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jc w:val="center"/>
        <w:tblLayout w:type="fixed"/>
        <w:tblLook w:val="0000" w:firstRow="0" w:lastRow="0" w:firstColumn="0" w:lastColumn="0" w:noHBand="0" w:noVBand="0"/>
      </w:tblPr>
      <w:tblGrid>
        <w:gridCol w:w="4551"/>
        <w:gridCol w:w="5528"/>
      </w:tblGrid>
      <w:tr w:rsidR="00C221DE" w:rsidRPr="001C682D" w14:paraId="0AD46911" w14:textId="77777777" w:rsidTr="006622BB">
        <w:trPr>
          <w:trHeight w:val="1134"/>
          <w:jc w:val="center"/>
        </w:trPr>
        <w:tc>
          <w:tcPr>
            <w:tcW w:w="4551" w:type="dxa"/>
          </w:tcPr>
          <w:p w14:paraId="36444FC8" w14:textId="77777777" w:rsidR="00C221DE" w:rsidRPr="001C682D" w:rsidRDefault="00C221DE" w:rsidP="006622BB">
            <w:pPr>
              <w:keepNext/>
              <w:widowControl w:val="0"/>
              <w:spacing w:after="0" w:line="240" w:lineRule="auto"/>
              <w:ind w:left="-57" w:right="-57"/>
              <w:jc w:val="center"/>
              <w:outlineLvl w:val="3"/>
              <w:rPr>
                <w:bCs/>
              </w:rPr>
            </w:pPr>
            <w:r w:rsidRPr="001C682D">
              <w:rPr>
                <w:bCs/>
              </w:rPr>
              <w:t>BỘ NÔNG NGHIỆP VÀ MÔI TRƯỜNG</w:t>
            </w:r>
          </w:p>
          <w:p w14:paraId="75B58CC3" w14:textId="77777777" w:rsidR="00C221DE" w:rsidRPr="001C682D" w:rsidRDefault="00C221DE" w:rsidP="006622BB">
            <w:pPr>
              <w:keepNext/>
              <w:widowControl w:val="0"/>
              <w:spacing w:after="0" w:line="240" w:lineRule="auto"/>
              <w:jc w:val="center"/>
              <w:rPr>
                <w:b/>
              </w:rPr>
            </w:pPr>
            <w:r w:rsidRPr="001C682D">
              <w:rPr>
                <w:b/>
              </w:rPr>
              <w:t>CỤC KINH TẾ HỢP TÁC</w:t>
            </w:r>
          </w:p>
          <w:p w14:paraId="50E5FE43" w14:textId="77777777" w:rsidR="00C221DE" w:rsidRPr="001C682D" w:rsidRDefault="00C221DE" w:rsidP="006622BB">
            <w:pPr>
              <w:keepNext/>
              <w:widowControl w:val="0"/>
              <w:spacing w:after="0" w:line="240" w:lineRule="auto"/>
              <w:jc w:val="center"/>
              <w:rPr>
                <w:bCs/>
                <w:sz w:val="24"/>
                <w:szCs w:val="24"/>
              </w:rPr>
            </w:pPr>
            <w:r w:rsidRPr="001C682D">
              <w:rPr>
                <w:b/>
                <w:noProof/>
                <w:sz w:val="16"/>
                <w:szCs w:val="16"/>
              </w:rPr>
              <mc:AlternateContent>
                <mc:Choice Requires="wps">
                  <w:drawing>
                    <wp:anchor distT="0" distB="0" distL="114300" distR="114300" simplePos="0" relativeHeight="251660288" behindDoc="0" locked="0" layoutInCell="1" allowOverlap="1" wp14:anchorId="63657808" wp14:editId="27E21411">
                      <wp:simplePos x="0" y="0"/>
                      <wp:positionH relativeFrom="column">
                        <wp:posOffset>390525</wp:posOffset>
                      </wp:positionH>
                      <wp:positionV relativeFrom="paragraph">
                        <wp:posOffset>224155</wp:posOffset>
                      </wp:positionV>
                      <wp:extent cx="1933575" cy="0"/>
                      <wp:effectExtent l="0" t="0" r="9525" b="1905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5pt,17.65pt" to="183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SqAHg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"/>
                  </w:pict>
                </mc:Fallback>
              </mc:AlternateContent>
            </w:r>
            <w:r w:rsidRPr="001C682D">
              <w:rPr>
                <w:b/>
              </w:rPr>
              <w:t xml:space="preserve"> VÀ PHÁT TRIỂN NÔNG THÔN</w:t>
            </w:r>
          </w:p>
        </w:tc>
        <w:tc>
          <w:tcPr>
            <w:tcW w:w="5528" w:type="dxa"/>
          </w:tcPr>
          <w:p w14:paraId="2258400F" w14:textId="77777777" w:rsidR="00C221DE" w:rsidRPr="001C682D" w:rsidRDefault="00C221DE" w:rsidP="006622BB">
            <w:pPr>
              <w:keepNext/>
              <w:widowControl w:val="0"/>
              <w:spacing w:after="0" w:line="240" w:lineRule="auto"/>
              <w:ind w:left="-57" w:right="-57"/>
              <w:jc w:val="center"/>
              <w:outlineLvl w:val="3"/>
              <w:rPr>
                <w:b/>
              </w:rPr>
            </w:pPr>
            <w:r w:rsidRPr="001C682D">
              <w:rPr>
                <w:b/>
              </w:rPr>
              <w:t>CỘNG HÒA XÃ HỘI CHỦ NGHĨA VIỆT NAM</w:t>
            </w:r>
          </w:p>
          <w:p w14:paraId="2E9E529F" w14:textId="77777777" w:rsidR="00C221DE" w:rsidRPr="005A4888" w:rsidRDefault="00C221DE" w:rsidP="006622BB">
            <w:pPr>
              <w:keepNext/>
              <w:widowControl w:val="0"/>
              <w:spacing w:after="0" w:line="240" w:lineRule="auto"/>
              <w:ind w:left="-57" w:right="-57"/>
              <w:jc w:val="center"/>
              <w:rPr>
                <w:bCs/>
                <w:i/>
                <w:iCs/>
                <w:sz w:val="28"/>
                <w:szCs w:val="28"/>
              </w:rPr>
            </w:pPr>
            <w:r w:rsidRPr="005A4888">
              <w:rPr>
                <w:b/>
                <w:noProof/>
                <w:sz w:val="28"/>
                <w:szCs w:val="28"/>
              </w:rPr>
              <mc:AlternateContent>
                <mc:Choice Requires="wps">
                  <w:drawing>
                    <wp:anchor distT="0" distB="0" distL="114300" distR="114300" simplePos="0" relativeHeight="251659264" behindDoc="0" locked="0" layoutInCell="1" allowOverlap="1" wp14:anchorId="01B68068" wp14:editId="2398F73B">
                      <wp:simplePos x="0" y="0"/>
                      <wp:positionH relativeFrom="column">
                        <wp:posOffset>567690</wp:posOffset>
                      </wp:positionH>
                      <wp:positionV relativeFrom="paragraph">
                        <wp:posOffset>213995</wp:posOffset>
                      </wp:positionV>
                      <wp:extent cx="2247900" cy="0"/>
                      <wp:effectExtent l="0" t="0" r="1905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16.85pt" to="221.7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"/>
                  </w:pict>
                </mc:Fallback>
              </mc:AlternateContent>
            </w:r>
            <w:r w:rsidRPr="005A4888">
              <w:rPr>
                <w:b/>
                <w:sz w:val="28"/>
                <w:szCs w:val="28"/>
              </w:rPr>
              <w:t>Độc lập – Tự do – Hạnh phúc</w:t>
            </w:r>
          </w:p>
        </w:tc>
      </w:tr>
      <w:tr w:rsidR="00C221DE" w:rsidRPr="001C682D" w14:paraId="55DD1A45" w14:textId="77777777" w:rsidTr="006622BB">
        <w:trPr>
          <w:trHeight w:val="508"/>
          <w:jc w:val="center"/>
        </w:trPr>
        <w:tc>
          <w:tcPr>
            <w:tcW w:w="4551" w:type="dxa"/>
          </w:tcPr>
          <w:p w14:paraId="11CF79B6" w14:textId="4AC77CC5" w:rsidR="00C221DE" w:rsidRPr="00FE7AAC" w:rsidRDefault="00FE7AAC" w:rsidP="006622BB">
            <w:pPr>
              <w:keepNext/>
              <w:widowControl w:val="0"/>
              <w:spacing w:after="0" w:line="240" w:lineRule="auto"/>
              <w:ind w:left="-57" w:right="-57"/>
              <w:jc w:val="center"/>
              <w:outlineLvl w:val="3"/>
              <w:rPr>
                <w:bCs/>
                <w:i/>
                <w:iCs/>
              </w:rPr>
            </w:pPr>
            <w:r w:rsidRPr="00FE7AAC">
              <w:rPr>
                <w:bCs/>
                <w:i/>
                <w:iCs/>
              </w:rPr>
              <w:t>“Dự thảo 1</w:t>
            </w:r>
            <w:r w:rsidR="00782CE1">
              <w:rPr>
                <w:bCs/>
                <w:i/>
                <w:iCs/>
              </w:rPr>
              <w:t>8</w:t>
            </w:r>
            <w:r w:rsidRPr="00FE7AAC">
              <w:rPr>
                <w:bCs/>
                <w:i/>
                <w:iCs/>
              </w:rPr>
              <w:t>.8”</w:t>
            </w:r>
          </w:p>
        </w:tc>
        <w:tc>
          <w:tcPr>
            <w:tcW w:w="5528" w:type="dxa"/>
          </w:tcPr>
          <w:p w14:paraId="5F7CE7FF" w14:textId="77777777" w:rsidR="00C221DE" w:rsidRPr="005A4888" w:rsidRDefault="00C221DE" w:rsidP="006622BB">
            <w:pPr>
              <w:keepNext/>
              <w:widowControl w:val="0"/>
              <w:spacing w:after="0" w:line="240" w:lineRule="auto"/>
              <w:ind w:left="-57" w:right="-57"/>
              <w:jc w:val="center"/>
              <w:outlineLvl w:val="3"/>
              <w:rPr>
                <w:bCs/>
                <w:sz w:val="28"/>
                <w:szCs w:val="28"/>
              </w:rPr>
            </w:pPr>
            <w:r w:rsidRPr="005A4888">
              <w:rPr>
                <w:bCs/>
                <w:i/>
                <w:iCs/>
                <w:sz w:val="28"/>
                <w:szCs w:val="28"/>
              </w:rPr>
              <w:t>Hà Nội, ngày           tháng       n</w:t>
            </w:r>
            <w:r w:rsidRPr="005A4888">
              <w:rPr>
                <w:rFonts w:hint="eastAsia"/>
                <w:bCs/>
                <w:i/>
                <w:iCs/>
                <w:sz w:val="28"/>
                <w:szCs w:val="28"/>
              </w:rPr>
              <w:t>ă</w:t>
            </w:r>
            <w:r w:rsidRPr="005A4888">
              <w:rPr>
                <w:bCs/>
                <w:i/>
                <w:iCs/>
                <w:sz w:val="28"/>
                <w:szCs w:val="28"/>
              </w:rPr>
              <w:t>m 2026</w:t>
            </w:r>
          </w:p>
        </w:tc>
      </w:tr>
    </w:tbl>
    <w:p w14:paraId="2961B9D0" w14:textId="77777777" w:rsidR="00312D72" w:rsidRDefault="00312D72" w:rsidP="00650FA6">
      <w:pPr>
        <w:spacing w:after="120"/>
        <w:jc w:val="center"/>
        <w:rPr>
          <w:rFonts w:cs="Times New Roman"/>
          <w:b/>
          <w:bCs/>
          <w:sz w:val="28"/>
          <w:szCs w:val="28"/>
        </w:rPr>
      </w:pPr>
    </w:p>
    <w:p w14:paraId="53C29BE3" w14:textId="77777777" w:rsidR="006C441F" w:rsidRPr="004060D8" w:rsidRDefault="000803A8" w:rsidP="00312D72">
      <w:pPr>
        <w:spacing w:after="0"/>
        <w:jc w:val="center"/>
        <w:rPr>
          <w:rFonts w:cs="Times New Roman"/>
          <w:b/>
          <w:bCs/>
          <w:sz w:val="28"/>
          <w:szCs w:val="28"/>
        </w:rPr>
      </w:pPr>
      <w:r w:rsidRPr="004060D8">
        <w:rPr>
          <w:rFonts w:cs="Times New Roman"/>
          <w:b/>
          <w:bCs/>
          <w:sz w:val="28"/>
          <w:szCs w:val="28"/>
        </w:rPr>
        <w:t>THUYẾT MINH CHƯƠNG TRÌNH KHOA HỌC, CÔNG NGHỆ VÀ</w:t>
      </w:r>
    </w:p>
    <w:p w14:paraId="3FD145E9" w14:textId="09AD2DCC" w:rsidR="000803A8" w:rsidRPr="004060D8" w:rsidRDefault="000803A8" w:rsidP="00312D72">
      <w:pPr>
        <w:spacing w:after="0"/>
        <w:jc w:val="center"/>
        <w:rPr>
          <w:rFonts w:cs="Times New Roman"/>
          <w:b/>
          <w:bCs/>
          <w:sz w:val="28"/>
          <w:szCs w:val="28"/>
        </w:rPr>
      </w:pPr>
      <w:r w:rsidRPr="004060D8">
        <w:rPr>
          <w:rFonts w:cs="Times New Roman"/>
          <w:b/>
          <w:bCs/>
          <w:sz w:val="28"/>
          <w:szCs w:val="28"/>
        </w:rPr>
        <w:t>ĐỔI MỚI SÁNG TẠO</w:t>
      </w:r>
    </w:p>
    <w:p w14:paraId="413623C7" w14:textId="5C0B7D42" w:rsidR="00962DA1" w:rsidRPr="00650FA6" w:rsidRDefault="00962DA1" w:rsidP="00650FA6">
      <w:pPr>
        <w:spacing w:before="360" w:after="120" w:line="283" w:lineRule="auto"/>
        <w:ind w:firstLine="720"/>
        <w:rPr>
          <w:rFonts w:cs="Times New Roman"/>
          <w:b/>
          <w:bCs/>
          <w:sz w:val="28"/>
          <w:szCs w:val="28"/>
        </w:rPr>
      </w:pPr>
      <w:r w:rsidRPr="00650FA6">
        <w:rPr>
          <w:rFonts w:cs="Times New Roman"/>
          <w:b/>
          <w:bCs/>
          <w:sz w:val="28"/>
          <w:szCs w:val="28"/>
        </w:rPr>
        <w:t>I. THÔNG TIN CHUNG</w:t>
      </w:r>
      <w:bookmarkStart w:id="0" w:name="_GoBack"/>
      <w:bookmarkEnd w:id="0"/>
    </w:p>
    <w:p w14:paraId="16A9AA14" w14:textId="2BC71F8D" w:rsidR="00962DA1" w:rsidRPr="00650FA6" w:rsidRDefault="00962DA1" w:rsidP="00650FA6">
      <w:pPr>
        <w:spacing w:before="120" w:after="120" w:line="283" w:lineRule="auto"/>
        <w:ind w:firstLine="720"/>
        <w:jc w:val="both"/>
        <w:rPr>
          <w:rFonts w:cs="Times New Roman"/>
          <w:sz w:val="28"/>
          <w:szCs w:val="28"/>
        </w:rPr>
      </w:pPr>
      <w:r w:rsidRPr="00650FA6">
        <w:rPr>
          <w:rFonts w:cs="Times New Roman"/>
          <w:sz w:val="28"/>
          <w:szCs w:val="28"/>
        </w:rPr>
        <w:t>1. Tên Chương trình</w:t>
      </w:r>
      <w:r w:rsidR="006C441F" w:rsidRPr="00650FA6">
        <w:rPr>
          <w:rFonts w:cs="Times New Roman"/>
          <w:sz w:val="28"/>
          <w:szCs w:val="28"/>
        </w:rPr>
        <w:t xml:space="preserve">: </w:t>
      </w:r>
      <w:r w:rsidRPr="00650FA6">
        <w:rPr>
          <w:rFonts w:cs="Times New Roman"/>
          <w:sz w:val="28"/>
          <w:szCs w:val="28"/>
        </w:rPr>
        <w:t>Chương trình khoa học, công nghệ và đổi mới sáng tạo phục vụ phát triển ngành muối giai đoạn 2026</w:t>
      </w:r>
      <w:r w:rsidR="00C221DE" w:rsidRPr="00650FA6">
        <w:rPr>
          <w:rFonts w:cs="Times New Roman"/>
          <w:sz w:val="28"/>
          <w:szCs w:val="28"/>
        </w:rPr>
        <w:t xml:space="preserve"> - </w:t>
      </w:r>
      <w:r w:rsidRPr="00650FA6">
        <w:rPr>
          <w:rFonts w:cs="Times New Roman"/>
          <w:sz w:val="28"/>
          <w:szCs w:val="28"/>
        </w:rPr>
        <w:t>203</w:t>
      </w:r>
      <w:r w:rsidR="00C221DE" w:rsidRPr="00650FA6">
        <w:rPr>
          <w:rFonts w:cs="Times New Roman"/>
          <w:sz w:val="28"/>
          <w:szCs w:val="28"/>
        </w:rPr>
        <w:t>0</w:t>
      </w:r>
      <w:r w:rsidRPr="00650FA6">
        <w:rPr>
          <w:rFonts w:cs="Times New Roman"/>
          <w:sz w:val="28"/>
          <w:szCs w:val="28"/>
        </w:rPr>
        <w:t>.</w:t>
      </w:r>
    </w:p>
    <w:p w14:paraId="63C14B36" w14:textId="3D865B93" w:rsidR="00603E17" w:rsidRPr="00650FA6" w:rsidRDefault="00603E17" w:rsidP="00650FA6">
      <w:pPr>
        <w:spacing w:before="120" w:after="120" w:line="283" w:lineRule="auto"/>
        <w:ind w:firstLine="720"/>
        <w:jc w:val="both"/>
        <w:rPr>
          <w:rFonts w:cs="Times New Roman"/>
          <w:sz w:val="28"/>
          <w:szCs w:val="28"/>
        </w:rPr>
      </w:pPr>
      <w:r w:rsidRPr="00650FA6">
        <w:rPr>
          <w:rFonts w:cs="Times New Roman"/>
          <w:sz w:val="28"/>
          <w:szCs w:val="28"/>
        </w:rPr>
        <w:t>2.</w:t>
      </w:r>
      <w:r w:rsidR="00D209CE" w:rsidRPr="00650FA6">
        <w:rPr>
          <w:rFonts w:cs="Times New Roman"/>
          <w:sz w:val="28"/>
          <w:szCs w:val="28"/>
        </w:rPr>
        <w:t xml:space="preserve"> Cơ quan đề xuất:</w:t>
      </w:r>
      <w:r w:rsidRPr="00650FA6">
        <w:rPr>
          <w:rFonts w:cs="Times New Roman"/>
          <w:sz w:val="28"/>
          <w:szCs w:val="28"/>
        </w:rPr>
        <w:t xml:space="preserve"> Cục Kinh tế hợp tác và Phát triển nông thôn</w:t>
      </w:r>
      <w:r w:rsidR="003B0CD4" w:rsidRPr="00650FA6">
        <w:rPr>
          <w:rFonts w:cs="Times New Roman"/>
          <w:sz w:val="28"/>
          <w:szCs w:val="28"/>
        </w:rPr>
        <w:t>.</w:t>
      </w:r>
    </w:p>
    <w:p w14:paraId="3764CE41" w14:textId="0994E389" w:rsidR="00D209CE" w:rsidRPr="00650FA6" w:rsidRDefault="003B0CD4" w:rsidP="00650FA6">
      <w:pPr>
        <w:spacing w:before="120" w:after="120" w:line="283" w:lineRule="auto"/>
        <w:ind w:firstLine="720"/>
        <w:rPr>
          <w:rFonts w:cs="Times New Roman"/>
          <w:sz w:val="28"/>
          <w:szCs w:val="28"/>
        </w:rPr>
      </w:pPr>
      <w:r w:rsidRPr="00650FA6">
        <w:rPr>
          <w:rFonts w:cs="Times New Roman"/>
          <w:sz w:val="28"/>
          <w:szCs w:val="28"/>
        </w:rPr>
        <w:t>3</w:t>
      </w:r>
      <w:r w:rsidR="00D209CE" w:rsidRPr="00650FA6">
        <w:rPr>
          <w:rFonts w:cs="Times New Roman"/>
          <w:sz w:val="28"/>
          <w:szCs w:val="28"/>
        </w:rPr>
        <w:t xml:space="preserve">. Cơ quan chủ trì </w:t>
      </w:r>
      <w:r w:rsidR="006C441F" w:rsidRPr="00650FA6">
        <w:rPr>
          <w:rFonts w:cs="Times New Roman"/>
          <w:sz w:val="28"/>
          <w:szCs w:val="28"/>
        </w:rPr>
        <w:t>quản lý chương trình: Bộ Nông nghiệp và Môi trường</w:t>
      </w:r>
      <w:r w:rsidRPr="00650FA6">
        <w:rPr>
          <w:rFonts w:cs="Times New Roman"/>
          <w:sz w:val="28"/>
          <w:szCs w:val="28"/>
        </w:rPr>
        <w:t>.</w:t>
      </w:r>
    </w:p>
    <w:p w14:paraId="2FE9AA3B" w14:textId="6C7ADF96" w:rsidR="003B0CD4" w:rsidRPr="00650FA6" w:rsidRDefault="003B0CD4" w:rsidP="00650FA6">
      <w:pPr>
        <w:spacing w:before="120" w:after="120" w:line="283" w:lineRule="auto"/>
        <w:ind w:firstLine="720"/>
        <w:rPr>
          <w:rFonts w:cs="Times New Roman"/>
          <w:sz w:val="28"/>
          <w:szCs w:val="28"/>
        </w:rPr>
      </w:pPr>
      <w:r w:rsidRPr="00650FA6">
        <w:rPr>
          <w:rFonts w:cs="Times New Roman"/>
          <w:sz w:val="28"/>
          <w:szCs w:val="28"/>
        </w:rPr>
        <w:t>4. Cơ quan phối hợp:</w:t>
      </w:r>
    </w:p>
    <w:p w14:paraId="568AC841" w14:textId="350B3800" w:rsidR="003B0CD4" w:rsidRPr="00650FA6" w:rsidRDefault="003B0CD4" w:rsidP="00650FA6">
      <w:pPr>
        <w:spacing w:before="120" w:after="120" w:line="283" w:lineRule="auto"/>
        <w:ind w:firstLine="720"/>
        <w:rPr>
          <w:rFonts w:cs="Times New Roman"/>
          <w:sz w:val="28"/>
          <w:szCs w:val="28"/>
        </w:rPr>
      </w:pPr>
      <w:r w:rsidRPr="00650FA6">
        <w:rPr>
          <w:rFonts w:cs="Times New Roman"/>
          <w:sz w:val="28"/>
          <w:szCs w:val="28"/>
        </w:rPr>
        <w:t>- Vụ Khoa học và Công nghệ.</w:t>
      </w:r>
    </w:p>
    <w:p w14:paraId="103845B7" w14:textId="56A1A616" w:rsidR="00890AE6" w:rsidRPr="00650FA6" w:rsidRDefault="00890AE6" w:rsidP="00650FA6">
      <w:pPr>
        <w:spacing w:before="120" w:after="120" w:line="283" w:lineRule="auto"/>
        <w:ind w:firstLine="720"/>
        <w:rPr>
          <w:rFonts w:cs="Times New Roman"/>
          <w:sz w:val="28"/>
          <w:szCs w:val="28"/>
        </w:rPr>
      </w:pPr>
      <w:r w:rsidRPr="00650FA6">
        <w:rPr>
          <w:rFonts w:cs="Times New Roman"/>
          <w:sz w:val="28"/>
          <w:szCs w:val="28"/>
        </w:rPr>
        <w:t>- Cục Chuyển đổi số.</w:t>
      </w:r>
    </w:p>
    <w:p w14:paraId="3590F583" w14:textId="7AD9BBDE" w:rsidR="003B0CD4" w:rsidRPr="00650FA6" w:rsidRDefault="003B0CD4" w:rsidP="00650FA6">
      <w:pPr>
        <w:spacing w:before="120" w:after="120" w:line="283" w:lineRule="auto"/>
        <w:ind w:firstLine="720"/>
        <w:rPr>
          <w:rFonts w:cs="Times New Roman"/>
          <w:sz w:val="28"/>
          <w:szCs w:val="28"/>
        </w:rPr>
      </w:pPr>
      <w:r w:rsidRPr="00650FA6">
        <w:rPr>
          <w:rFonts w:cs="Times New Roman"/>
          <w:sz w:val="28"/>
          <w:szCs w:val="28"/>
        </w:rPr>
        <w:t>- Vụ Kế hoạch - Tài chính</w:t>
      </w:r>
      <w:r w:rsidR="00FD6C09" w:rsidRPr="00650FA6">
        <w:rPr>
          <w:rFonts w:cs="Times New Roman"/>
          <w:sz w:val="28"/>
          <w:szCs w:val="28"/>
        </w:rPr>
        <w:t>.</w:t>
      </w:r>
    </w:p>
    <w:p w14:paraId="3972C12A" w14:textId="324D0E94" w:rsidR="00EC6B2B" w:rsidRDefault="00EC6B2B" w:rsidP="00650FA6">
      <w:pPr>
        <w:spacing w:before="120" w:after="120" w:line="283" w:lineRule="auto"/>
        <w:ind w:firstLine="720"/>
        <w:rPr>
          <w:rFonts w:cs="Times New Roman"/>
          <w:sz w:val="28"/>
          <w:szCs w:val="28"/>
        </w:rPr>
      </w:pPr>
      <w:r w:rsidRPr="00650FA6">
        <w:rPr>
          <w:rFonts w:cs="Times New Roman"/>
          <w:sz w:val="28"/>
          <w:szCs w:val="28"/>
        </w:rPr>
        <w:t>- Cục Hóa chất (Bộ Công thương).</w:t>
      </w:r>
    </w:p>
    <w:p w14:paraId="51351344" w14:textId="1EA5D321" w:rsidR="00C21B63" w:rsidRPr="00650FA6" w:rsidRDefault="00C21B63" w:rsidP="00650FA6">
      <w:pPr>
        <w:spacing w:before="120" w:after="120" w:line="283" w:lineRule="auto"/>
        <w:ind w:firstLine="720"/>
        <w:rPr>
          <w:rFonts w:cs="Times New Roman"/>
          <w:sz w:val="28"/>
          <w:szCs w:val="28"/>
        </w:rPr>
      </w:pPr>
      <w:r>
        <w:rPr>
          <w:rFonts w:cs="Times New Roman"/>
          <w:sz w:val="28"/>
          <w:szCs w:val="28"/>
        </w:rPr>
        <w:t xml:space="preserve">- </w:t>
      </w:r>
      <w:r w:rsidRPr="00C21B63">
        <w:rPr>
          <w:rFonts w:cs="Times New Roman"/>
          <w:sz w:val="28"/>
          <w:szCs w:val="28"/>
        </w:rPr>
        <w:t>Các Viện, Học viện, Trường Đại học trực thuộc Bộ</w:t>
      </w:r>
    </w:p>
    <w:p w14:paraId="3366F475" w14:textId="48C7A170" w:rsidR="003C5EF7" w:rsidRPr="00650FA6" w:rsidRDefault="00890AE6" w:rsidP="00650FA6">
      <w:pPr>
        <w:spacing w:before="120" w:after="120" w:line="283" w:lineRule="auto"/>
        <w:ind w:firstLine="720"/>
        <w:jc w:val="both"/>
        <w:rPr>
          <w:rFonts w:cs="Times New Roman"/>
          <w:sz w:val="28"/>
          <w:szCs w:val="28"/>
        </w:rPr>
      </w:pPr>
      <w:r w:rsidRPr="00650FA6">
        <w:rPr>
          <w:rFonts w:cs="Times New Roman"/>
          <w:sz w:val="28"/>
          <w:szCs w:val="28"/>
        </w:rPr>
        <w:t xml:space="preserve">- </w:t>
      </w:r>
      <w:r w:rsidR="00FE4BA7">
        <w:rPr>
          <w:rFonts w:cs="Times New Roman"/>
          <w:sz w:val="28"/>
          <w:szCs w:val="28"/>
        </w:rPr>
        <w:t xml:space="preserve">UBND </w:t>
      </w:r>
      <w:r w:rsidR="002B4441">
        <w:rPr>
          <w:rFonts w:cs="Times New Roman"/>
          <w:sz w:val="28"/>
          <w:szCs w:val="28"/>
        </w:rPr>
        <w:t xml:space="preserve">các tình, thành phố </w:t>
      </w:r>
      <w:r w:rsidR="003C5EF7" w:rsidRPr="00650FA6">
        <w:rPr>
          <w:rFonts w:cs="Times New Roman"/>
          <w:sz w:val="28"/>
          <w:szCs w:val="28"/>
        </w:rPr>
        <w:t>có sản xuất, chế biến muối (Đề nghị phối hợp, lựa chọn các doanh nghiệp, tổ chức, cá nhân quan tâm, phối hợp triển khai thực hiện).</w:t>
      </w:r>
    </w:p>
    <w:p w14:paraId="3E406240" w14:textId="71AFB78F" w:rsidR="00D209CE" w:rsidRPr="00650FA6" w:rsidRDefault="00D209CE" w:rsidP="00650FA6">
      <w:pPr>
        <w:spacing w:before="120" w:after="120" w:line="283" w:lineRule="auto"/>
        <w:ind w:firstLine="720"/>
        <w:rPr>
          <w:rFonts w:cs="Times New Roman"/>
          <w:sz w:val="28"/>
          <w:szCs w:val="28"/>
        </w:rPr>
      </w:pPr>
      <w:r w:rsidRPr="00650FA6">
        <w:rPr>
          <w:rFonts w:cs="Times New Roman"/>
          <w:sz w:val="28"/>
          <w:szCs w:val="28"/>
        </w:rPr>
        <w:t xml:space="preserve">5. Thời gian thực hiện: Giai đoạn 2026 </w:t>
      </w:r>
      <w:r w:rsidR="006C441F" w:rsidRPr="00650FA6">
        <w:rPr>
          <w:rFonts w:cs="Times New Roman"/>
          <w:sz w:val="28"/>
          <w:szCs w:val="28"/>
        </w:rPr>
        <w:t>-</w:t>
      </w:r>
      <w:r w:rsidRPr="00650FA6">
        <w:rPr>
          <w:rFonts w:cs="Times New Roman"/>
          <w:sz w:val="28"/>
          <w:szCs w:val="28"/>
        </w:rPr>
        <w:t xml:space="preserve"> 203</w:t>
      </w:r>
      <w:r w:rsidR="00DB7634" w:rsidRPr="00650FA6">
        <w:rPr>
          <w:rFonts w:cs="Times New Roman"/>
          <w:sz w:val="28"/>
          <w:szCs w:val="28"/>
        </w:rPr>
        <w:t>0</w:t>
      </w:r>
      <w:r w:rsidR="006C441F" w:rsidRPr="00650FA6">
        <w:rPr>
          <w:rFonts w:cs="Times New Roman"/>
          <w:sz w:val="28"/>
          <w:szCs w:val="28"/>
        </w:rPr>
        <w:t>.</w:t>
      </w:r>
    </w:p>
    <w:p w14:paraId="07DF1496" w14:textId="60F54EC9" w:rsidR="003554E1" w:rsidRPr="00650FA6" w:rsidRDefault="006C441F" w:rsidP="00650FA6">
      <w:pPr>
        <w:spacing w:before="120" w:after="120" w:line="283" w:lineRule="auto"/>
        <w:ind w:firstLine="720"/>
        <w:rPr>
          <w:rFonts w:cs="Times New Roman"/>
          <w:sz w:val="28"/>
          <w:szCs w:val="28"/>
        </w:rPr>
      </w:pPr>
      <w:r w:rsidRPr="00650FA6">
        <w:rPr>
          <w:rFonts w:cs="Times New Roman"/>
          <w:sz w:val="28"/>
          <w:szCs w:val="28"/>
        </w:rPr>
        <w:t>6. Dự kiến tổng kinh phí thực hiện:</w:t>
      </w:r>
      <w:r w:rsidR="003554E1" w:rsidRPr="00650FA6">
        <w:rPr>
          <w:rFonts w:cs="Times New Roman"/>
          <w:sz w:val="28"/>
          <w:szCs w:val="28"/>
        </w:rPr>
        <w:t xml:space="preserve"> Tổng kinh phí thực hiện Chương trình dự kiến khoảng</w:t>
      </w:r>
      <w:r w:rsidR="003C5EF7" w:rsidRPr="00650FA6">
        <w:rPr>
          <w:rFonts w:cs="Times New Roman"/>
          <w:sz w:val="28"/>
          <w:szCs w:val="28"/>
        </w:rPr>
        <w:t>….t</w:t>
      </w:r>
      <w:r w:rsidR="003554E1" w:rsidRPr="00650FA6">
        <w:rPr>
          <w:rFonts w:cs="Times New Roman"/>
          <w:sz w:val="28"/>
          <w:szCs w:val="28"/>
        </w:rPr>
        <w:t>ỷ đồng.</w:t>
      </w:r>
    </w:p>
    <w:p w14:paraId="796D0177" w14:textId="4CE2D335" w:rsidR="003554E1" w:rsidRPr="00650FA6" w:rsidRDefault="003554E1" w:rsidP="00650FA6">
      <w:pPr>
        <w:spacing w:before="120" w:after="120" w:line="283" w:lineRule="auto"/>
        <w:ind w:firstLine="720"/>
        <w:rPr>
          <w:rFonts w:cs="Times New Roman"/>
          <w:sz w:val="28"/>
          <w:szCs w:val="28"/>
        </w:rPr>
      </w:pPr>
      <w:r w:rsidRPr="00650FA6">
        <w:rPr>
          <w:rFonts w:cs="Times New Roman"/>
          <w:sz w:val="28"/>
          <w:szCs w:val="28"/>
        </w:rPr>
        <w:t>Cơ cấu nguồn vốn:</w:t>
      </w:r>
    </w:p>
    <w:p w14:paraId="48C152D7" w14:textId="2117EC18" w:rsidR="0040658F" w:rsidRPr="00650FA6" w:rsidRDefault="0040658F" w:rsidP="00650FA6">
      <w:pPr>
        <w:spacing w:before="120" w:after="120" w:line="283" w:lineRule="auto"/>
        <w:ind w:firstLine="720"/>
        <w:jc w:val="both"/>
        <w:rPr>
          <w:rFonts w:cs="Times New Roman"/>
          <w:sz w:val="28"/>
          <w:szCs w:val="28"/>
        </w:rPr>
      </w:pPr>
      <w:r w:rsidRPr="00650FA6">
        <w:rPr>
          <w:rFonts w:cs="Times New Roman"/>
          <w:sz w:val="28"/>
          <w:szCs w:val="28"/>
        </w:rPr>
        <w:t>- Ngân sách trung ương:</w:t>
      </w:r>
      <w:r w:rsidR="003C5EF7" w:rsidRPr="00650FA6">
        <w:rPr>
          <w:rFonts w:cs="Times New Roman"/>
          <w:sz w:val="28"/>
          <w:szCs w:val="28"/>
        </w:rPr>
        <w:t>…….</w:t>
      </w:r>
      <w:r w:rsidRPr="00650FA6">
        <w:rPr>
          <w:rFonts w:cs="Times New Roman"/>
          <w:sz w:val="28"/>
          <w:szCs w:val="28"/>
        </w:rPr>
        <w:t>tỷ (Nghiên cứu khoa học, công nghệ nền, chuyển đổi số, tiêu chuẩn, cơ sở dữ liệu và mô hình trình diễn).</w:t>
      </w:r>
    </w:p>
    <w:p w14:paraId="3B93D068" w14:textId="57D4485A" w:rsidR="0040658F" w:rsidRPr="00650FA6" w:rsidRDefault="0040658F" w:rsidP="00650FA6">
      <w:pPr>
        <w:spacing w:before="120" w:after="120" w:line="283" w:lineRule="auto"/>
        <w:ind w:firstLine="720"/>
        <w:jc w:val="both"/>
        <w:rPr>
          <w:rFonts w:cs="Times New Roman"/>
          <w:sz w:val="28"/>
          <w:szCs w:val="28"/>
        </w:rPr>
      </w:pPr>
      <w:r w:rsidRPr="00650FA6">
        <w:rPr>
          <w:rFonts w:cs="Times New Roman"/>
          <w:sz w:val="28"/>
          <w:szCs w:val="28"/>
        </w:rPr>
        <w:t>- Ngân sách địa phương:</w:t>
      </w:r>
      <w:r w:rsidR="003C5EF7" w:rsidRPr="00650FA6">
        <w:rPr>
          <w:rFonts w:cs="Times New Roman"/>
          <w:sz w:val="28"/>
          <w:szCs w:val="28"/>
        </w:rPr>
        <w:t>……t</w:t>
      </w:r>
      <w:r w:rsidRPr="00650FA6">
        <w:rPr>
          <w:rFonts w:cs="Times New Roman"/>
          <w:sz w:val="28"/>
          <w:szCs w:val="28"/>
        </w:rPr>
        <w:t>ỷ (Đối ứng nhiệm vụ, chuyển giao công nghệ, khuyến diêm, xây dựng mô hình tại địa phương).</w:t>
      </w:r>
    </w:p>
    <w:p w14:paraId="30AEF881" w14:textId="7B416C3D" w:rsidR="0040658F" w:rsidRPr="00650FA6" w:rsidRDefault="0040658F" w:rsidP="00650FA6">
      <w:pPr>
        <w:spacing w:before="120" w:after="120" w:line="283" w:lineRule="auto"/>
        <w:ind w:firstLine="720"/>
        <w:jc w:val="both"/>
        <w:rPr>
          <w:rFonts w:cs="Times New Roman"/>
          <w:sz w:val="28"/>
          <w:szCs w:val="28"/>
        </w:rPr>
      </w:pPr>
      <w:r w:rsidRPr="00650FA6">
        <w:rPr>
          <w:rFonts w:cs="Times New Roman"/>
          <w:sz w:val="28"/>
          <w:szCs w:val="28"/>
        </w:rPr>
        <w:t>- Doanh nghiệp và nguồn xã hội hóa:</w:t>
      </w:r>
      <w:r w:rsidR="003C5EF7" w:rsidRPr="00650FA6">
        <w:rPr>
          <w:rFonts w:cs="Times New Roman"/>
          <w:sz w:val="28"/>
          <w:szCs w:val="28"/>
        </w:rPr>
        <w:t>……</w:t>
      </w:r>
      <w:r w:rsidRPr="00650FA6">
        <w:rPr>
          <w:rFonts w:cs="Times New Roman"/>
          <w:sz w:val="28"/>
          <w:szCs w:val="28"/>
        </w:rPr>
        <w:t>tỷ (Đầu tư R&amp;D, đổi mới công nghệ, chế biến sâu, thương mại hóa sản phẩm).</w:t>
      </w:r>
    </w:p>
    <w:p w14:paraId="51D026C1" w14:textId="2F95DD33" w:rsidR="006C441F" w:rsidRPr="00650FA6" w:rsidRDefault="003554E1" w:rsidP="00650FA6">
      <w:pPr>
        <w:spacing w:before="120" w:after="120" w:line="283" w:lineRule="auto"/>
        <w:ind w:firstLine="720"/>
        <w:rPr>
          <w:rFonts w:cs="Times New Roman"/>
          <w:sz w:val="28"/>
          <w:szCs w:val="28"/>
        </w:rPr>
      </w:pPr>
      <w:r w:rsidRPr="00650FA6">
        <w:rPr>
          <w:rFonts w:cs="Times New Roman"/>
          <w:sz w:val="28"/>
          <w:szCs w:val="28"/>
        </w:rPr>
        <w:lastRenderedPageBreak/>
        <w:t>Ngoài các nguồn vốn nêu trên, Chương trình khuyến khích huy động các nguồn vốn hợp pháp khác như vốn tín dụng ưu đãi, Quỹ phát triển khoa học và công nghệ của doanh nghiệp, Quỹ đổi mới công nghệ quốc gia, nguồn tài trợ quốc tế, vốn ODA, vốn vay ưu đãi và các nguồn vốn hợp pháp khác</w:t>
      </w:r>
      <w:r w:rsidR="007830B8" w:rsidRPr="00650FA6">
        <w:rPr>
          <w:rFonts w:cs="Times New Roman"/>
          <w:sz w:val="28"/>
          <w:szCs w:val="28"/>
        </w:rPr>
        <w:t>.</w:t>
      </w:r>
    </w:p>
    <w:p w14:paraId="245C2A6D" w14:textId="1500D803" w:rsidR="006C441F" w:rsidRPr="00650FA6" w:rsidRDefault="006C441F" w:rsidP="00650FA6">
      <w:pPr>
        <w:spacing w:before="120" w:after="120" w:line="283" w:lineRule="auto"/>
        <w:ind w:firstLine="720"/>
        <w:jc w:val="both"/>
        <w:rPr>
          <w:rFonts w:cs="Times New Roman"/>
          <w:sz w:val="28"/>
          <w:szCs w:val="28"/>
        </w:rPr>
      </w:pPr>
      <w:r w:rsidRPr="00650FA6">
        <w:rPr>
          <w:rFonts w:cs="Times New Roman"/>
          <w:b/>
          <w:bCs/>
          <w:sz w:val="28"/>
          <w:szCs w:val="28"/>
        </w:rPr>
        <w:t xml:space="preserve">II. NỘI DUNG </w:t>
      </w:r>
    </w:p>
    <w:p w14:paraId="05748069" w14:textId="0D36FF5E" w:rsidR="008270B3" w:rsidRPr="00650FA6" w:rsidRDefault="00E92597" w:rsidP="00650FA6">
      <w:pPr>
        <w:pStyle w:val="Heading1"/>
        <w:spacing w:before="120" w:after="120" w:line="283" w:lineRule="auto"/>
        <w:ind w:firstLine="720"/>
        <w:jc w:val="both"/>
        <w:rPr>
          <w:rFonts w:ascii="Times New Roman" w:hAnsi="Times New Roman" w:cs="Times New Roman"/>
          <w:color w:val="auto"/>
        </w:rPr>
      </w:pPr>
      <w:bookmarkStart w:id="1" w:name="_Toc237870982"/>
      <w:r w:rsidRPr="00650FA6">
        <w:rPr>
          <w:rFonts w:ascii="Times New Roman" w:hAnsi="Times New Roman" w:cs="Times New Roman"/>
          <w:color w:val="auto"/>
        </w:rPr>
        <w:t xml:space="preserve">1. </w:t>
      </w:r>
      <w:r w:rsidR="006C441F" w:rsidRPr="00650FA6">
        <w:rPr>
          <w:rFonts w:ascii="Times New Roman" w:hAnsi="Times New Roman" w:cs="Times New Roman"/>
          <w:color w:val="auto"/>
        </w:rPr>
        <w:t>Tính cấp thiết</w:t>
      </w:r>
      <w:bookmarkEnd w:id="1"/>
    </w:p>
    <w:p w14:paraId="39650FD8" w14:textId="32BE4367" w:rsidR="003012E5" w:rsidRPr="00650FA6" w:rsidRDefault="004B30D2" w:rsidP="00650FA6">
      <w:pPr>
        <w:pStyle w:val="Heading1"/>
        <w:spacing w:before="120" w:after="120" w:line="283" w:lineRule="auto"/>
        <w:ind w:firstLine="720"/>
        <w:jc w:val="both"/>
        <w:rPr>
          <w:rFonts w:ascii="Times New Roman" w:hAnsi="Times New Roman" w:cs="Times New Roman"/>
          <w:b w:val="0"/>
          <w:color w:val="auto"/>
        </w:rPr>
      </w:pPr>
      <w:bookmarkStart w:id="2" w:name="_Toc237870983"/>
      <w:r w:rsidRPr="00650FA6">
        <w:rPr>
          <w:rFonts w:ascii="Times New Roman" w:hAnsi="Times New Roman" w:cs="Times New Roman"/>
          <w:b w:val="0"/>
          <w:color w:val="auto"/>
        </w:rPr>
        <w:t xml:space="preserve">1.1. </w:t>
      </w:r>
      <w:r w:rsidR="003012E5" w:rsidRPr="00650FA6">
        <w:rPr>
          <w:rFonts w:ascii="Times New Roman" w:hAnsi="Times New Roman" w:cs="Times New Roman"/>
          <w:b w:val="0"/>
          <w:color w:val="auto"/>
        </w:rPr>
        <w:t>Căn cứ triển khai</w:t>
      </w:r>
      <w:bookmarkEnd w:id="2"/>
    </w:p>
    <w:p w14:paraId="1A533873" w14:textId="77777777" w:rsidR="00FD20A3" w:rsidRPr="00650FA6" w:rsidRDefault="00FD20A3" w:rsidP="00650FA6">
      <w:pPr>
        <w:spacing w:before="120" w:after="120" w:line="283" w:lineRule="auto"/>
        <w:ind w:firstLine="720"/>
        <w:jc w:val="both"/>
        <w:rPr>
          <w:rFonts w:eastAsia="Calibri" w:cs="Times New Roman"/>
          <w:spacing w:val="-4"/>
          <w:sz w:val="28"/>
          <w:szCs w:val="28"/>
          <w:lang w:val="fr-FR"/>
        </w:rPr>
      </w:pPr>
      <w:r w:rsidRPr="00650FA6">
        <w:rPr>
          <w:rFonts w:cs="Times New Roman"/>
          <w:sz w:val="28"/>
          <w:szCs w:val="28"/>
        </w:rPr>
        <w:t xml:space="preserve">- Căn cứ Nghị định số 267/2025/NĐ-CP ngày 14 tháng 10 năm 2025 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 và </w:t>
      </w:r>
      <w:r w:rsidRPr="00650FA6">
        <w:rPr>
          <w:rFonts w:eastAsia="Calibri" w:cs="Times New Roman"/>
          <w:spacing w:val="-4"/>
          <w:sz w:val="28"/>
          <w:szCs w:val="28"/>
          <w:lang w:val="fr-FR"/>
        </w:rPr>
        <w:t xml:space="preserve">Thông tư số 36/2025/TT-BKHCN ngày 26/11/2025 của Bộ Khoa học và Công nghệ. </w:t>
      </w:r>
    </w:p>
    <w:p w14:paraId="05A95D83" w14:textId="77777777" w:rsidR="00FD20A3" w:rsidRPr="00650FA6" w:rsidRDefault="00FD20A3" w:rsidP="00650FA6">
      <w:pPr>
        <w:spacing w:before="120" w:after="120" w:line="283" w:lineRule="auto"/>
        <w:ind w:firstLine="720"/>
        <w:jc w:val="both"/>
        <w:rPr>
          <w:rFonts w:eastAsia="Calibri" w:cs="Times New Roman"/>
          <w:spacing w:val="-4"/>
          <w:sz w:val="28"/>
          <w:szCs w:val="28"/>
          <w:lang w:val="fr-FR"/>
        </w:rPr>
      </w:pPr>
      <w:r w:rsidRPr="00650FA6">
        <w:rPr>
          <w:rFonts w:eastAsia="Calibri" w:cs="Times New Roman"/>
          <w:spacing w:val="-4"/>
          <w:sz w:val="28"/>
          <w:szCs w:val="28"/>
          <w:lang w:val="fr-FR"/>
        </w:rPr>
        <w:t>- Quyết định số 2570/QĐ-BNNMT ngày 03/7/2026 của Bộ trưởng Bộ Nông nghiệp và Môi trường ban hành Kế hoạch về khoa học, công nghệ và đổi mới sáng tạo 5 năm giai đoạn 2026 - 2030 của Bộ Nông nghiệp và Môi trường.</w:t>
      </w:r>
    </w:p>
    <w:p w14:paraId="4D7513E0" w14:textId="77777777" w:rsidR="00FD20A3" w:rsidRPr="00650FA6" w:rsidRDefault="00FD20A3" w:rsidP="00650FA6">
      <w:pPr>
        <w:spacing w:before="120" w:after="120" w:line="283" w:lineRule="auto"/>
        <w:ind w:firstLine="720"/>
        <w:jc w:val="both"/>
        <w:rPr>
          <w:rFonts w:eastAsia="Calibri" w:cs="Times New Roman"/>
          <w:spacing w:val="-4"/>
          <w:sz w:val="28"/>
          <w:szCs w:val="28"/>
          <w:lang w:val="fr-FR"/>
        </w:rPr>
      </w:pPr>
      <w:r w:rsidRPr="00650FA6">
        <w:rPr>
          <w:rFonts w:eastAsia="Calibri" w:cs="Times New Roman"/>
          <w:spacing w:val="-4"/>
          <w:sz w:val="28"/>
          <w:szCs w:val="28"/>
          <w:lang w:val="fr-FR"/>
        </w:rPr>
        <w:t>- Công văn số 8013/BNNMT-KHCN ngày 20/7/2026 của Bộ Nông nghiệp và Môi trường về việc triển khai thực hiện Kế hoạch về khoa học, công nghệ và đổi mới sáng tạo 5 năm giai đoạn 2026 - 2030 của Bộ Nông nghiệp và Môi trường.</w:t>
      </w:r>
    </w:p>
    <w:p w14:paraId="761906EA" w14:textId="28BB8108" w:rsidR="00F9265F" w:rsidRPr="00650FA6" w:rsidRDefault="003D16F6" w:rsidP="00650FA6">
      <w:pPr>
        <w:pStyle w:val="Heading1"/>
        <w:spacing w:before="120" w:after="120" w:line="283" w:lineRule="auto"/>
        <w:ind w:firstLine="720"/>
        <w:jc w:val="both"/>
        <w:rPr>
          <w:rFonts w:ascii="Times New Roman" w:hAnsi="Times New Roman" w:cs="Times New Roman"/>
          <w:b w:val="0"/>
          <w:color w:val="auto"/>
        </w:rPr>
      </w:pPr>
      <w:bookmarkStart w:id="3" w:name="_Toc237870984"/>
      <w:r w:rsidRPr="00650FA6">
        <w:rPr>
          <w:rFonts w:ascii="Times New Roman" w:hAnsi="Times New Roman" w:cs="Times New Roman"/>
          <w:b w:val="0"/>
          <w:color w:val="auto"/>
        </w:rPr>
        <w:t xml:space="preserve">1.2. </w:t>
      </w:r>
      <w:r w:rsidR="003012E5" w:rsidRPr="00650FA6">
        <w:rPr>
          <w:rFonts w:ascii="Times New Roman" w:hAnsi="Times New Roman" w:cs="Times New Roman"/>
          <w:b w:val="0"/>
          <w:color w:val="auto"/>
        </w:rPr>
        <w:t xml:space="preserve">Hiện trạng, vấn </w:t>
      </w:r>
      <w:r w:rsidR="00FD20A3" w:rsidRPr="00650FA6">
        <w:rPr>
          <w:rFonts w:ascii="Times New Roman" w:hAnsi="Times New Roman" w:cs="Times New Roman"/>
          <w:b w:val="0"/>
          <w:color w:val="auto"/>
        </w:rPr>
        <w:t>đề cần giải quyết</w:t>
      </w:r>
      <w:bookmarkEnd w:id="3"/>
      <w:r w:rsidR="00FD20A3" w:rsidRPr="00650FA6">
        <w:rPr>
          <w:rFonts w:ascii="Times New Roman" w:hAnsi="Times New Roman" w:cs="Times New Roman"/>
          <w:b w:val="0"/>
          <w:color w:val="auto"/>
        </w:rPr>
        <w:t xml:space="preserve"> </w:t>
      </w:r>
    </w:p>
    <w:p w14:paraId="3027BD38" w14:textId="77777777" w:rsidR="008270B3" w:rsidRPr="00650FA6" w:rsidRDefault="008270B3" w:rsidP="00650FA6">
      <w:pPr>
        <w:spacing w:before="120" w:after="120" w:line="283" w:lineRule="auto"/>
        <w:ind w:firstLine="720"/>
        <w:jc w:val="both"/>
        <w:rPr>
          <w:rFonts w:cs="Times New Roman"/>
          <w:sz w:val="28"/>
          <w:szCs w:val="28"/>
        </w:rPr>
      </w:pPr>
      <w:r w:rsidRPr="00650FA6">
        <w:rPr>
          <w:rFonts w:cs="Times New Roman"/>
          <w:sz w:val="28"/>
          <w:szCs w:val="28"/>
        </w:rPr>
        <w:t>Trong những năm gần đây, khoa học, công nghệ, đổi mới sáng tạo và chuyển đổi số đã trở thành động lực quan trọng thúc đẩy tăng trưởng kinh tế, nâng cao năng suất lao động, chất lượng tăng trưởng và năng lực cạnh tranh của các quốc gia. Cuộc Cách mạng công nghiệp lần thứ tư với sự phát triển mạnh mẽ của các công nghệ như trí tuệ nhân tạo (AI), Internet vạn vật (IoT), dữ liệu lớn (Big Data), điện toán đám mây, tự động hóa, robot, công nghệ sinh học, vật liệu mới và năng lượng tái tạo đang làm thay đổi căn bản phương thức sản xuất, quản trị và phát triển thị trường của nhiều ngành kinh tế, trong đó có nông nghiệp và công nghiệp chế biến.</w:t>
      </w:r>
    </w:p>
    <w:p w14:paraId="5115AAB4" w14:textId="77777777" w:rsidR="008270B3" w:rsidRPr="00650FA6" w:rsidRDefault="008270B3" w:rsidP="00650FA6">
      <w:pPr>
        <w:spacing w:before="120" w:after="120" w:line="283" w:lineRule="auto"/>
        <w:ind w:firstLine="720"/>
        <w:jc w:val="both"/>
        <w:rPr>
          <w:rFonts w:cs="Times New Roman"/>
          <w:sz w:val="28"/>
          <w:szCs w:val="28"/>
        </w:rPr>
      </w:pPr>
      <w:r w:rsidRPr="00650FA6">
        <w:rPr>
          <w:rFonts w:cs="Times New Roman"/>
          <w:sz w:val="28"/>
          <w:szCs w:val="28"/>
        </w:rPr>
        <w:t xml:space="preserve">Đối với ngành muối, nhiều quốc gia có ngành công nghiệp muối phát triển như Nhật Bản, Hàn Quốc, Australia, Trung Quốc, Ấn Độ và các nước châu Âu đã chuyển mạnh từ mô hình sản xuất truyền thống sang sản xuất công nghiệp và sản xuất thông minh. Xu hướng phát triển hiện nay không chỉ hướng tới nâng cao năng suất, chất lượng sản phẩm mà còn tập trung sử dụng hiệu quả tài nguyên, tiết kiệm năng lượng, giảm phát thải khí nhà kính, phát triển kinh tế </w:t>
      </w:r>
      <w:r w:rsidRPr="00650FA6">
        <w:rPr>
          <w:rFonts w:cs="Times New Roman"/>
          <w:sz w:val="28"/>
          <w:szCs w:val="28"/>
        </w:rPr>
        <w:lastRenderedPageBreak/>
        <w:t>tuần hoàn và đáp ứng các tiêu chuẩn kỹ thuật ngày càng khắt khe của thị trường quốc tế. Giá trị gia tăng của ngành muối ngày càng phụ thuộc vào trình độ khoa học, công nghệ, năng lực chế biến sâu, khả năng đổi mới sáng tạo và mức độ tham gia vào chuỗi giá trị toàn cầu.</w:t>
      </w:r>
    </w:p>
    <w:p w14:paraId="26C8B44B" w14:textId="2E5D1B6A" w:rsidR="008270B3" w:rsidRPr="00650FA6" w:rsidRDefault="008270B3" w:rsidP="00650FA6">
      <w:pPr>
        <w:spacing w:before="120" w:after="120" w:line="283" w:lineRule="auto"/>
        <w:ind w:firstLine="720"/>
        <w:jc w:val="both"/>
        <w:rPr>
          <w:rFonts w:cs="Times New Roman"/>
          <w:sz w:val="28"/>
          <w:szCs w:val="28"/>
        </w:rPr>
      </w:pPr>
      <w:r w:rsidRPr="00650FA6">
        <w:rPr>
          <w:rFonts w:cs="Times New Roman"/>
          <w:sz w:val="28"/>
          <w:szCs w:val="28"/>
        </w:rPr>
        <w:t>Tại Việt Nam, muối là sản phẩm thiết yếu, có vai trò quan trọng đối với đời sống nhân dân, bảo đảm</w:t>
      </w:r>
      <w:r w:rsidR="001B7BB6" w:rsidRPr="00650FA6">
        <w:rPr>
          <w:rFonts w:cs="Times New Roman"/>
          <w:sz w:val="28"/>
          <w:szCs w:val="28"/>
        </w:rPr>
        <w:t xml:space="preserve"> </w:t>
      </w:r>
      <w:r w:rsidRPr="00650FA6">
        <w:rPr>
          <w:rFonts w:cs="Times New Roman"/>
          <w:sz w:val="28"/>
          <w:szCs w:val="28"/>
        </w:rPr>
        <w:t>nguyên liệu cho các ngành công nghiệp hóa chất, chế biến thực phẩm, dược phẩm, y tế và nhiều lĩnh vực kinh tế khác. Nghề sản xuất muối còn gắn với phát triển kinh tế biển, tạo việc làm và sinh kế cho cộng đồng diêm dân tại nhiều địa phương ven biển, đồng thời góp phần gìn giữ những giá trị văn hóa truyền thống của nghề muối.</w:t>
      </w:r>
    </w:p>
    <w:p w14:paraId="19884F9B" w14:textId="77777777" w:rsidR="008270B3" w:rsidRPr="00650FA6" w:rsidRDefault="008270B3" w:rsidP="00650FA6">
      <w:pPr>
        <w:spacing w:before="120" w:after="120" w:line="283" w:lineRule="auto"/>
        <w:ind w:firstLine="720"/>
        <w:jc w:val="both"/>
        <w:rPr>
          <w:rFonts w:cs="Times New Roman"/>
          <w:sz w:val="28"/>
          <w:szCs w:val="28"/>
        </w:rPr>
      </w:pPr>
      <w:r w:rsidRPr="00650FA6">
        <w:rPr>
          <w:rFonts w:cs="Times New Roman"/>
          <w:sz w:val="28"/>
          <w:szCs w:val="28"/>
        </w:rPr>
        <w:t>Tuy nhiên, ngành muối nước ta vẫn đang đối mặt với nhiều khó khăn và thách thức. Biến đổi khí hậu, nước biển dâng, thiên tai diễn biến phức tạp, quá trình đô thị hóa và áp lực cạnh tranh của thị trường trong nước cũng như quốc tế đã tác động trực tiếp đến hiệu quả sản xuất và khả năng phát triển bền vững của ngành. Phần lớn hoạt động sản xuất vẫn dựa trên quy mô nhỏ lẻ, trình độ công nghệ còn thấp, mức độ cơ giới hóa, tự động hóa và ứng dụng công nghệ số còn hạn chế; năng suất lao động và chất lượng sản phẩm chưa đáp ứng yêu cầu của thị trường và của các ngành công nghiệp sử dụng muối làm nguyên liệu.</w:t>
      </w:r>
    </w:p>
    <w:p w14:paraId="111B4A85" w14:textId="77777777" w:rsidR="008270B3" w:rsidRPr="00650FA6" w:rsidRDefault="008270B3" w:rsidP="00650FA6">
      <w:pPr>
        <w:spacing w:before="120" w:after="120" w:line="283" w:lineRule="auto"/>
        <w:ind w:firstLine="720"/>
        <w:jc w:val="both"/>
        <w:rPr>
          <w:rFonts w:cs="Times New Roman"/>
          <w:sz w:val="28"/>
          <w:szCs w:val="28"/>
        </w:rPr>
      </w:pPr>
      <w:r w:rsidRPr="00650FA6">
        <w:rPr>
          <w:rFonts w:cs="Times New Roman"/>
          <w:sz w:val="28"/>
          <w:szCs w:val="28"/>
        </w:rPr>
        <w:t>Trong thời gian qua, nhiều nhiệm vụ nghiên cứu khoa học về sản xuất, chế biến và bảo quản muối đã được triển khai; một số tiến bộ kỹ thuật như sản xuất muối trên nền vật liệu HDPE, cải tiến hệ thống cấp nước và cơ giới hóa một số công đoạn thu hoạch đã được ứng dụng trong thực tiễn. Tuy nhiên, hoạt động khoa học, công nghệ và đổi mới sáng tạo trong ngành muối vẫn còn phân tán, thiếu các chương trình nghiên cứu dài hạn, chưa hình thành được các công nghệ cốt lõi có khả năng tạo bước đột phá cho phát triển ngành. Việc nghiên cứu và thương mại hóa các kết quả khoa học còn hạn chế; số lượng sáng chế, giải pháp hữu ích và công nghệ được chuyển giao vào sản xuất chưa nhiều.</w:t>
      </w:r>
    </w:p>
    <w:p w14:paraId="10C59A95" w14:textId="77777777" w:rsidR="008270B3" w:rsidRPr="00650FA6" w:rsidRDefault="008270B3" w:rsidP="00650FA6">
      <w:pPr>
        <w:spacing w:before="120" w:after="120" w:line="283" w:lineRule="auto"/>
        <w:ind w:firstLine="720"/>
        <w:jc w:val="both"/>
        <w:rPr>
          <w:rFonts w:cs="Times New Roman"/>
          <w:sz w:val="28"/>
          <w:szCs w:val="28"/>
        </w:rPr>
      </w:pPr>
      <w:r w:rsidRPr="00650FA6">
        <w:rPr>
          <w:rFonts w:cs="Times New Roman"/>
          <w:sz w:val="28"/>
          <w:szCs w:val="28"/>
        </w:rPr>
        <w:t>Bên cạnh đó, công nghệ sản xuất muối sạch, muối chất lượng cao, muối công nghiệp và công nghệ chế biến sâu còn chưa đáp ứng yêu cầu thực tiễn. Việc khai thác giá trị từ nước ót và các phụ phẩm trong sản xuất muối chưa được quan tâm đúng mức, dẫn đến hiệu quả sử dụng tài nguyên còn thấp. Hệ thống tiêu chuẩn, quy chuẩn kỹ thuật, truy xuất nguồn gốc, chứng nhận chất lượng và xây dựng thương hiệu sản phẩm muối còn thiếu đồng bộ, ảnh hưởng đến năng lực cạnh tranh của sản phẩm muối Việt Nam trên thị trường.</w:t>
      </w:r>
    </w:p>
    <w:p w14:paraId="560E7AEA" w14:textId="77777777" w:rsidR="008270B3" w:rsidRPr="00650FA6" w:rsidRDefault="008270B3" w:rsidP="00650FA6">
      <w:pPr>
        <w:spacing w:before="120" w:after="120" w:line="283" w:lineRule="auto"/>
        <w:ind w:firstLine="720"/>
        <w:jc w:val="both"/>
        <w:rPr>
          <w:rFonts w:cs="Times New Roman"/>
          <w:sz w:val="28"/>
          <w:szCs w:val="28"/>
        </w:rPr>
      </w:pPr>
      <w:r w:rsidRPr="00650FA6">
        <w:rPr>
          <w:rFonts w:cs="Times New Roman"/>
          <w:sz w:val="28"/>
          <w:szCs w:val="28"/>
        </w:rPr>
        <w:t xml:space="preserve">Trước yêu cầu phát triển ngành muối theo hướng hiện đại, hiệu quả, bền vững và thích ứng với biến đổi khí hậu, cần tập trung giải quyết một số vấn đề </w:t>
      </w:r>
      <w:r w:rsidRPr="00650FA6">
        <w:rPr>
          <w:rFonts w:cs="Times New Roman"/>
          <w:sz w:val="28"/>
          <w:szCs w:val="28"/>
        </w:rPr>
        <w:lastRenderedPageBreak/>
        <w:t>khoa học, công nghệ và đổi mới sáng tạo trọng tâm, bao gồm: xây dựng cơ sở dữ liệu và hệ thống thông tin ngành muối; phát triển bản đồ số vùng sản xuất và các công cụ quản lý, điều hành; nghiên cứu, tiếp nhận và làm chủ các công nghệ sản xuất muối tiên tiến; phát triển công nghệ cơ giới hóa, tự động hóa, ứng dụng trí tuệ nhân tạo, Internet vạn vật, dữ liệu lớn và chuyển đổi số trong toàn bộ chuỗi giá trị ngành muối; nghiên cứu công nghệ chế biến sâu, công nghệ tinh luyện muối chất lượng cao và công nghệ thu hồi các sản phẩm có giá trị từ nước ót theo hướng kinh tế tuần hoàn; đồng thời hoàn thiện hệ thống tiêu chuẩn, quy chuẩn kỹ thuật, truy xuất nguồn gốc và các cơ chế thúc đẩy đổi mới sáng tạo, thương mại hóa kết quả nghiên cứu.</w:t>
      </w:r>
    </w:p>
    <w:p w14:paraId="50780E92" w14:textId="1D4856CA" w:rsidR="008270B3" w:rsidRPr="00650FA6" w:rsidRDefault="008270B3" w:rsidP="00650FA6">
      <w:pPr>
        <w:spacing w:before="120" w:after="120" w:line="283" w:lineRule="auto"/>
        <w:ind w:firstLine="720"/>
        <w:jc w:val="both"/>
        <w:rPr>
          <w:rFonts w:cs="Times New Roman"/>
          <w:sz w:val="28"/>
          <w:szCs w:val="28"/>
        </w:rPr>
      </w:pPr>
      <w:r w:rsidRPr="00650FA6">
        <w:rPr>
          <w:rFonts w:cs="Times New Roman"/>
          <w:sz w:val="28"/>
          <w:szCs w:val="28"/>
        </w:rPr>
        <w:t>Xuất phát từ yêu cầu thực tiễn nêu trên, việc xây dựng và triển khai Chương trình khoa học, công nghệ và đổi mới sáng tạo phục vụ phát triển ngành muối giai đoạn 2026-2035</w:t>
      </w:r>
      <w:r w:rsidR="00163073" w:rsidRPr="00650FA6">
        <w:rPr>
          <w:rFonts w:cs="Times New Roman"/>
          <w:sz w:val="28"/>
          <w:szCs w:val="28"/>
        </w:rPr>
        <w:t xml:space="preserve"> </w:t>
      </w:r>
      <w:r w:rsidRPr="00650FA6">
        <w:rPr>
          <w:rFonts w:cs="Times New Roman"/>
          <w:sz w:val="28"/>
          <w:szCs w:val="28"/>
        </w:rPr>
        <w:t>là hết sức cần thiết.</w:t>
      </w:r>
      <w:r w:rsidR="00C26113" w:rsidRPr="00650FA6">
        <w:rPr>
          <w:rFonts w:cs="Times New Roman"/>
          <w:sz w:val="28"/>
          <w:szCs w:val="28"/>
        </w:rPr>
        <w:t xml:space="preserve"> </w:t>
      </w:r>
      <w:r w:rsidRPr="00650FA6">
        <w:rPr>
          <w:rFonts w:cs="Times New Roman"/>
          <w:sz w:val="28"/>
          <w:szCs w:val="28"/>
        </w:rPr>
        <w:t>Chương trình sẽ tạo nền tảng khoa học và công nghệ phục vụ hiện đại hóa ngành muối, thúc đẩy chuyển đổi số, nâng cao năng suất, chất lượng và giá trị gia tăng của sản phẩm; phát triển công nghiệp chế biến sâu, khai thác hiệu quả tài nguyên nước ót; tăng cường năng lực cạnh tranh của ngành muối Việt Nam; góp phần thực hiện các mục tiêu phát triển kinh tế biển, kinh tế tuần hoàn, tăng trưởng xanh và phát triển nông nghiệp, nông thôn bền vững trong giai đoạn mới.</w:t>
      </w:r>
    </w:p>
    <w:p w14:paraId="6D69B479" w14:textId="6B8B2990" w:rsidR="006C441F" w:rsidRPr="00650FA6" w:rsidRDefault="006C441F" w:rsidP="00650FA6">
      <w:pPr>
        <w:pStyle w:val="Heading1"/>
        <w:spacing w:before="120" w:after="120" w:line="283" w:lineRule="auto"/>
        <w:ind w:firstLine="720"/>
        <w:jc w:val="both"/>
        <w:rPr>
          <w:rFonts w:ascii="Times New Roman" w:hAnsi="Times New Roman" w:cs="Times New Roman"/>
          <w:color w:val="auto"/>
        </w:rPr>
      </w:pPr>
      <w:bookmarkStart w:id="4" w:name="_Toc237870985"/>
      <w:r w:rsidRPr="00650FA6">
        <w:rPr>
          <w:rFonts w:ascii="Times New Roman" w:hAnsi="Times New Roman" w:cs="Times New Roman"/>
          <w:color w:val="auto"/>
        </w:rPr>
        <w:t>2. Mục tiêu</w:t>
      </w:r>
      <w:bookmarkEnd w:id="4"/>
    </w:p>
    <w:p w14:paraId="0C6F9DE0" w14:textId="6A596E7C" w:rsidR="00E46A74" w:rsidRPr="00650FA6" w:rsidRDefault="003D16F6" w:rsidP="00650FA6">
      <w:pPr>
        <w:pStyle w:val="Heading1"/>
        <w:spacing w:before="120" w:after="120" w:line="283" w:lineRule="auto"/>
        <w:ind w:firstLine="720"/>
        <w:jc w:val="both"/>
        <w:rPr>
          <w:rFonts w:ascii="Times New Roman" w:hAnsi="Times New Roman" w:cs="Times New Roman"/>
          <w:b w:val="0"/>
          <w:color w:val="auto"/>
        </w:rPr>
      </w:pPr>
      <w:bookmarkStart w:id="5" w:name="_Toc237870986"/>
      <w:r w:rsidRPr="00650FA6">
        <w:rPr>
          <w:rFonts w:ascii="Times New Roman" w:hAnsi="Times New Roman" w:cs="Times New Roman"/>
          <w:b w:val="0"/>
          <w:color w:val="auto"/>
        </w:rPr>
        <w:t xml:space="preserve">2.1. </w:t>
      </w:r>
      <w:r w:rsidR="00E46A74" w:rsidRPr="00650FA6">
        <w:rPr>
          <w:rFonts w:ascii="Times New Roman" w:hAnsi="Times New Roman" w:cs="Times New Roman"/>
          <w:b w:val="0"/>
          <w:color w:val="auto"/>
        </w:rPr>
        <w:t>Mục tiêu tổng quát</w:t>
      </w:r>
      <w:bookmarkEnd w:id="5"/>
    </w:p>
    <w:p w14:paraId="022D5E39" w14:textId="77777777" w:rsidR="00C405EA" w:rsidRPr="00650FA6" w:rsidRDefault="00C405EA" w:rsidP="00650FA6">
      <w:pPr>
        <w:spacing w:before="120" w:after="120" w:line="283" w:lineRule="auto"/>
        <w:ind w:firstLine="720"/>
        <w:jc w:val="both"/>
        <w:rPr>
          <w:rFonts w:cs="Times New Roman"/>
          <w:sz w:val="28"/>
          <w:szCs w:val="28"/>
        </w:rPr>
      </w:pPr>
      <w:bookmarkStart w:id="6" w:name="_Hlk237517535"/>
      <w:bookmarkStart w:id="7" w:name="_Hlk237517231"/>
      <w:r w:rsidRPr="00650FA6">
        <w:rPr>
          <w:rFonts w:cs="Times New Roman"/>
          <w:sz w:val="28"/>
          <w:szCs w:val="28"/>
        </w:rPr>
        <w:t>Nghiên cứu, làm chủ và chuyển giao các công nghệ then chốt nhằm nâng cao năng suất, chất lượng, giá trị gia tăng và khả năng thích ứng biến đổi khí hậu của ngành muối; hình thành các mô hình sản xuất thông minh, chế biến sâu và kinh tế tuần hoàn tại các vùng muối trọng điểm và nâng cao thu nhập cho người sản xuất.</w:t>
      </w:r>
    </w:p>
    <w:p w14:paraId="21847079" w14:textId="2EEC69B0" w:rsidR="00C405EA" w:rsidRPr="00650FA6" w:rsidRDefault="004872CB" w:rsidP="00650FA6">
      <w:pPr>
        <w:pStyle w:val="Heading1"/>
        <w:spacing w:before="120" w:after="120" w:line="283" w:lineRule="auto"/>
        <w:ind w:firstLine="720"/>
        <w:jc w:val="both"/>
        <w:rPr>
          <w:rFonts w:ascii="Times New Roman" w:hAnsi="Times New Roman" w:cs="Times New Roman"/>
          <w:b w:val="0"/>
          <w:color w:val="auto"/>
        </w:rPr>
      </w:pPr>
      <w:bookmarkStart w:id="8" w:name="_Toc237870987"/>
      <w:bookmarkEnd w:id="6"/>
      <w:r w:rsidRPr="00650FA6">
        <w:rPr>
          <w:rFonts w:ascii="Times New Roman" w:hAnsi="Times New Roman" w:cs="Times New Roman"/>
          <w:b w:val="0"/>
          <w:color w:val="auto"/>
        </w:rPr>
        <w:t>2</w:t>
      </w:r>
      <w:r w:rsidR="00C405EA" w:rsidRPr="00650FA6">
        <w:rPr>
          <w:rFonts w:ascii="Times New Roman" w:hAnsi="Times New Roman" w:cs="Times New Roman"/>
          <w:b w:val="0"/>
          <w:color w:val="auto"/>
        </w:rPr>
        <w:t>.2. Mục tiêu cụ thể</w:t>
      </w:r>
      <w:bookmarkEnd w:id="8"/>
    </w:p>
    <w:p w14:paraId="70DB9B89" w14:textId="77777777" w:rsidR="00C405EA" w:rsidRPr="00650FA6" w:rsidRDefault="00C405EA" w:rsidP="00650FA6">
      <w:pPr>
        <w:spacing w:before="120" w:after="120" w:line="283" w:lineRule="auto"/>
        <w:ind w:firstLine="720"/>
        <w:jc w:val="both"/>
        <w:rPr>
          <w:rFonts w:cs="Times New Roman"/>
          <w:sz w:val="28"/>
          <w:szCs w:val="28"/>
        </w:rPr>
      </w:pPr>
      <w:r w:rsidRPr="00650FA6">
        <w:rPr>
          <w:rFonts w:cs="Times New Roman"/>
          <w:sz w:val="28"/>
          <w:szCs w:val="28"/>
        </w:rPr>
        <w:t xml:space="preserve">(1) </w:t>
      </w:r>
      <w:bookmarkStart w:id="9" w:name="_Hlk237517554"/>
      <w:r w:rsidRPr="00650FA6">
        <w:rPr>
          <w:rFonts w:cs="Times New Roman"/>
          <w:sz w:val="28"/>
          <w:szCs w:val="28"/>
        </w:rPr>
        <w:t>Xây dựng nền tảng dữ liệu, tiêu chuẩn và công cụ số phục vụ quản trị ngành muối.</w:t>
      </w:r>
    </w:p>
    <w:bookmarkEnd w:id="9"/>
    <w:p w14:paraId="33EAD5D9" w14:textId="77777777" w:rsidR="00C405EA" w:rsidRPr="00650FA6" w:rsidRDefault="00C405EA" w:rsidP="00650FA6">
      <w:pPr>
        <w:spacing w:before="120" w:after="120" w:line="283" w:lineRule="auto"/>
        <w:ind w:firstLine="720"/>
        <w:jc w:val="both"/>
        <w:rPr>
          <w:rFonts w:cs="Times New Roman"/>
          <w:sz w:val="28"/>
          <w:szCs w:val="28"/>
        </w:rPr>
      </w:pPr>
      <w:r w:rsidRPr="00650FA6">
        <w:rPr>
          <w:rFonts w:cs="Times New Roman"/>
          <w:sz w:val="28"/>
          <w:szCs w:val="28"/>
        </w:rPr>
        <w:t xml:space="preserve">(2) </w:t>
      </w:r>
      <w:bookmarkStart w:id="10" w:name="_Hlk237517574"/>
      <w:r w:rsidRPr="00650FA6">
        <w:rPr>
          <w:rFonts w:cs="Times New Roman"/>
          <w:sz w:val="28"/>
          <w:szCs w:val="28"/>
        </w:rPr>
        <w:t>Làm chủ các công nghệ then chốt về sản xuất năng suất cao, cơ giới hóa, tự động hóa và thích ứng biến đổi khí hậu.</w:t>
      </w:r>
    </w:p>
    <w:p w14:paraId="531AC211" w14:textId="77777777" w:rsidR="00C405EA" w:rsidRPr="00650FA6" w:rsidRDefault="00C405EA" w:rsidP="00650FA6">
      <w:pPr>
        <w:spacing w:before="120" w:after="120" w:line="283" w:lineRule="auto"/>
        <w:ind w:firstLine="720"/>
        <w:jc w:val="both"/>
        <w:rPr>
          <w:rFonts w:cs="Times New Roman"/>
          <w:sz w:val="28"/>
          <w:szCs w:val="28"/>
        </w:rPr>
      </w:pPr>
      <w:bookmarkStart w:id="11" w:name="_Hlk237515453"/>
      <w:bookmarkEnd w:id="10"/>
      <w:r w:rsidRPr="00650FA6">
        <w:rPr>
          <w:rFonts w:cs="Times New Roman"/>
          <w:sz w:val="28"/>
          <w:szCs w:val="28"/>
        </w:rPr>
        <w:t xml:space="preserve">(3) </w:t>
      </w:r>
      <w:bookmarkStart w:id="12" w:name="_Hlk237517593"/>
      <w:r w:rsidRPr="00650FA6">
        <w:rPr>
          <w:rFonts w:cs="Times New Roman"/>
          <w:sz w:val="28"/>
          <w:szCs w:val="28"/>
        </w:rPr>
        <w:t>Phát triển công nghệ muối công nghiệp, tinh luyện và khai thác giá trị từ nước ót.</w:t>
      </w:r>
    </w:p>
    <w:bookmarkEnd w:id="11"/>
    <w:bookmarkEnd w:id="12"/>
    <w:p w14:paraId="03F07334" w14:textId="4493F705" w:rsidR="00C405EA" w:rsidRPr="00650FA6" w:rsidRDefault="00C405EA" w:rsidP="00650FA6">
      <w:pPr>
        <w:spacing w:before="120" w:after="120" w:line="283" w:lineRule="auto"/>
        <w:ind w:firstLine="720"/>
        <w:jc w:val="both"/>
        <w:rPr>
          <w:rFonts w:cs="Times New Roman"/>
          <w:sz w:val="28"/>
          <w:szCs w:val="28"/>
        </w:rPr>
      </w:pPr>
      <w:r w:rsidRPr="00650FA6">
        <w:rPr>
          <w:rFonts w:cs="Times New Roman"/>
          <w:sz w:val="28"/>
          <w:szCs w:val="28"/>
        </w:rPr>
        <w:t xml:space="preserve">(4) </w:t>
      </w:r>
      <w:bookmarkStart w:id="13" w:name="_Hlk237517609"/>
      <w:r w:rsidRPr="00650FA6">
        <w:rPr>
          <w:rFonts w:cs="Times New Roman"/>
          <w:sz w:val="28"/>
          <w:szCs w:val="28"/>
        </w:rPr>
        <w:t>Hình thành và thương mại hóa các mô hình đổi mới sáng tạo tại 04 vùng muối trọng điểm.</w:t>
      </w:r>
    </w:p>
    <w:p w14:paraId="012C6DAD" w14:textId="72AC3C7B" w:rsidR="00E46A74" w:rsidRPr="00650FA6" w:rsidRDefault="004B30D2" w:rsidP="00650FA6">
      <w:pPr>
        <w:pStyle w:val="Heading1"/>
        <w:spacing w:before="120" w:after="120" w:line="283" w:lineRule="auto"/>
        <w:ind w:firstLine="720"/>
        <w:jc w:val="both"/>
        <w:rPr>
          <w:rFonts w:ascii="Times New Roman" w:hAnsi="Times New Roman" w:cs="Times New Roman"/>
          <w:color w:val="auto"/>
        </w:rPr>
      </w:pPr>
      <w:bookmarkStart w:id="14" w:name="_Toc237870988"/>
      <w:bookmarkEnd w:id="7"/>
      <w:bookmarkEnd w:id="13"/>
      <w:r w:rsidRPr="00650FA6">
        <w:rPr>
          <w:rFonts w:ascii="Times New Roman" w:hAnsi="Times New Roman" w:cs="Times New Roman"/>
          <w:color w:val="auto"/>
        </w:rPr>
        <w:lastRenderedPageBreak/>
        <w:t xml:space="preserve">3. </w:t>
      </w:r>
      <w:r w:rsidR="00E46A74" w:rsidRPr="00650FA6">
        <w:rPr>
          <w:rFonts w:ascii="Times New Roman" w:hAnsi="Times New Roman" w:cs="Times New Roman"/>
          <w:color w:val="auto"/>
        </w:rPr>
        <w:t>Nội dung, yêu cầu đối với sản phẩ</w:t>
      </w:r>
      <w:r w:rsidR="00E92597" w:rsidRPr="00650FA6">
        <w:rPr>
          <w:rFonts w:ascii="Times New Roman" w:hAnsi="Times New Roman" w:cs="Times New Roman"/>
          <w:color w:val="auto"/>
        </w:rPr>
        <w:t>m</w:t>
      </w:r>
      <w:bookmarkEnd w:id="14"/>
    </w:p>
    <w:p w14:paraId="7270BFCA" w14:textId="0524A7FE" w:rsidR="004532BD" w:rsidRPr="00650FA6" w:rsidRDefault="004532BD" w:rsidP="00650FA6">
      <w:pPr>
        <w:pStyle w:val="Heading1"/>
        <w:spacing w:before="120" w:after="120" w:line="283" w:lineRule="auto"/>
        <w:ind w:firstLine="720"/>
        <w:jc w:val="both"/>
        <w:rPr>
          <w:rFonts w:ascii="Times New Roman" w:hAnsi="Times New Roman" w:cs="Times New Roman"/>
          <w:b w:val="0"/>
          <w:color w:val="auto"/>
        </w:rPr>
      </w:pPr>
      <w:bookmarkStart w:id="15" w:name="_Toc237870989"/>
      <w:r w:rsidRPr="00650FA6">
        <w:rPr>
          <w:rFonts w:ascii="Times New Roman" w:hAnsi="Times New Roman" w:cs="Times New Roman"/>
          <w:b w:val="0"/>
          <w:color w:val="auto"/>
        </w:rPr>
        <w:t>3.1. Thực hiện Điều tra cơ bản, xây dựng cơ sở dữ liệu và quản trị số ngành muối</w:t>
      </w:r>
      <w:bookmarkEnd w:id="15"/>
      <w:r w:rsidRPr="00650FA6">
        <w:rPr>
          <w:rFonts w:ascii="Times New Roman" w:hAnsi="Times New Roman" w:cs="Times New Roman"/>
          <w:b w:val="0"/>
          <w:color w:val="auto"/>
        </w:rPr>
        <w:t xml:space="preserve"> </w:t>
      </w:r>
    </w:p>
    <w:p w14:paraId="6A7A8ECF"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a) Nội dung nghiên cứu</w:t>
      </w:r>
    </w:p>
    <w:p w14:paraId="7AC580B9"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Điều tra, cập nhật hiện trạng tài nguyên đất làm muối, vùng sản xuất, điều kiện tự nhiên, thủy văn, khí tượng và môi trường tại các vùng sản xuất muối trọng điểm.</w:t>
      </w:r>
    </w:p>
    <w:p w14:paraId="05E83E22"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Xây dựng cơ sở dữ liệu ngành muối; kết nối, chia sẻ và đồng bộ dữ liệu giữa trung ương và địa phương.</w:t>
      </w:r>
    </w:p>
    <w:p w14:paraId="39A45AD2" w14:textId="6A4D684E"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Phát triển nền tảng dữ liệu mở và hệ thống thông tin phục vụ quản lý, điều hành và cung cấp dịch vụ công trong lĩnh vực muối.</w:t>
      </w:r>
    </w:p>
    <w:p w14:paraId="1618B78B" w14:textId="736D145A" w:rsidR="004532BD" w:rsidRPr="00650FA6" w:rsidRDefault="004532BD" w:rsidP="00650FA6">
      <w:pPr>
        <w:spacing w:before="120" w:after="120" w:line="283" w:lineRule="auto"/>
        <w:ind w:firstLine="720"/>
        <w:jc w:val="both"/>
        <w:rPr>
          <w:rFonts w:cs="Times New Roman"/>
          <w:sz w:val="28"/>
          <w:szCs w:val="28"/>
        </w:rPr>
      </w:pPr>
      <w:bookmarkStart w:id="16" w:name="_Hlk237514803"/>
      <w:r w:rsidRPr="00650FA6">
        <w:rPr>
          <w:rFonts w:cs="Times New Roman"/>
          <w:sz w:val="28"/>
          <w:szCs w:val="28"/>
        </w:rPr>
        <w:t>b) Lộ trình triển khai: Năm 2027 - 2028.</w:t>
      </w:r>
    </w:p>
    <w:p w14:paraId="4D46110F"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c) Phạm vi triển khai: Toàn quốc.</w:t>
      </w:r>
    </w:p>
    <w:bookmarkEnd w:id="16"/>
    <w:p w14:paraId="713CF42A" w14:textId="4DECE2E0"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d) Yêu cầu đối với sản phẩm dự kiến</w:t>
      </w:r>
    </w:p>
    <w:p w14:paraId="4A6FF335"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Bộ cơ sở dữ liệu về ngành muối.</w:t>
      </w:r>
    </w:p>
    <w:p w14:paraId="43D20D26"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Bản đồ số vùng sản xuất muối.</w:t>
      </w:r>
    </w:p>
    <w:p w14:paraId="6C4F3CEC"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Hệ thống thông tin và phần mềm quản lý ngành muối.</w:t>
      </w:r>
    </w:p>
    <w:p w14:paraId="274A4F7A" w14:textId="77777777" w:rsidR="008A2230"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Bộ chỉ tiêu và quy trình cập nhật dữ liệu phục vụ quản lý, điều hành và nghiên cứu.</w:t>
      </w:r>
    </w:p>
    <w:p w14:paraId="3C04B18B" w14:textId="68D7CF63" w:rsidR="00E46A74" w:rsidRPr="00650FA6" w:rsidRDefault="003D16F6" w:rsidP="00650FA6">
      <w:pPr>
        <w:spacing w:before="120" w:after="120" w:line="283" w:lineRule="auto"/>
        <w:ind w:firstLine="720"/>
        <w:jc w:val="both"/>
        <w:rPr>
          <w:rFonts w:cs="Times New Roman"/>
          <w:sz w:val="28"/>
          <w:szCs w:val="28"/>
        </w:rPr>
      </w:pPr>
      <w:r w:rsidRPr="00650FA6">
        <w:rPr>
          <w:rFonts w:cs="Times New Roman"/>
          <w:sz w:val="28"/>
          <w:szCs w:val="28"/>
        </w:rPr>
        <w:t>đ</w:t>
      </w:r>
      <w:r w:rsidR="00E46A74" w:rsidRPr="00650FA6">
        <w:rPr>
          <w:rFonts w:cs="Times New Roman"/>
          <w:sz w:val="28"/>
          <w:szCs w:val="28"/>
        </w:rPr>
        <w:t>) Danh mục nhiệm vụ đặt hàng</w:t>
      </w:r>
      <w:r w:rsidR="004532BD" w:rsidRPr="00650FA6">
        <w:rPr>
          <w:rFonts w:cs="Times New Roman"/>
          <w:sz w:val="28"/>
          <w:szCs w:val="28"/>
        </w:rPr>
        <w:t xml:space="preserve"> </w:t>
      </w:r>
      <w:r w:rsidR="004532BD" w:rsidRPr="00650FA6">
        <w:rPr>
          <w:rFonts w:cs="Times New Roman"/>
          <w:i/>
          <w:sz w:val="28"/>
          <w:szCs w:val="28"/>
        </w:rPr>
        <w:t>(Phụ lục kèm theo)</w:t>
      </w:r>
    </w:p>
    <w:p w14:paraId="4032AFF5" w14:textId="3E2F3153" w:rsidR="004532BD" w:rsidRPr="00650FA6" w:rsidRDefault="004532BD" w:rsidP="00650FA6">
      <w:pPr>
        <w:pStyle w:val="Heading1"/>
        <w:spacing w:before="120" w:after="120" w:line="283" w:lineRule="auto"/>
        <w:ind w:firstLine="720"/>
        <w:jc w:val="both"/>
        <w:rPr>
          <w:rFonts w:ascii="Times New Roman" w:hAnsi="Times New Roman" w:cs="Times New Roman"/>
          <w:b w:val="0"/>
          <w:color w:val="auto"/>
        </w:rPr>
      </w:pPr>
      <w:bookmarkStart w:id="17" w:name="_Toc237870990"/>
      <w:r w:rsidRPr="00650FA6">
        <w:rPr>
          <w:rFonts w:ascii="Times New Roman" w:hAnsi="Times New Roman" w:cs="Times New Roman"/>
          <w:b w:val="0"/>
          <w:color w:val="auto"/>
        </w:rPr>
        <w:t>3.2. Xây dựng tiêu chuẩn, quy chuẩn kỹ thuật, quản lý chất lượng</w:t>
      </w:r>
      <w:bookmarkEnd w:id="17"/>
    </w:p>
    <w:p w14:paraId="7395136E"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a) Nội dung nghiên cứu</w:t>
      </w:r>
    </w:p>
    <w:p w14:paraId="39176377"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Rà soát, cập nhật và hoàn thiện hệ thống tiêu chuẩn, quy chuẩn kỹ thuật quốc gia đối với sản phẩm muối.</w:t>
      </w:r>
    </w:p>
    <w:p w14:paraId="514F937D" w14:textId="3A32432D"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Xây dựng các tiêu chuẩn/quy chuẩn quốc gia về các sản phẩm muối và quản lý chất lượng sản phẩm muối.</w:t>
      </w:r>
    </w:p>
    <w:p w14:paraId="72473C46" w14:textId="2B13557C" w:rsidR="004A131A" w:rsidRPr="00650FA6" w:rsidRDefault="004A131A" w:rsidP="00650FA6">
      <w:pPr>
        <w:spacing w:before="120" w:after="120" w:line="283" w:lineRule="auto"/>
        <w:ind w:firstLine="720"/>
        <w:jc w:val="both"/>
        <w:rPr>
          <w:rFonts w:cs="Times New Roman"/>
          <w:sz w:val="28"/>
          <w:szCs w:val="28"/>
        </w:rPr>
      </w:pPr>
      <w:r w:rsidRPr="00650FA6">
        <w:rPr>
          <w:rFonts w:cs="Times New Roman"/>
          <w:sz w:val="28"/>
          <w:szCs w:val="28"/>
        </w:rPr>
        <w:t>b) Lộ trình triển khai: Năm 2027 - 20</w:t>
      </w:r>
      <w:r w:rsidR="008A2230" w:rsidRPr="00650FA6">
        <w:rPr>
          <w:rFonts w:cs="Times New Roman"/>
          <w:color w:val="00B0F0"/>
          <w:sz w:val="28"/>
          <w:szCs w:val="28"/>
        </w:rPr>
        <w:t>30</w:t>
      </w:r>
      <w:r w:rsidRPr="00650FA6">
        <w:rPr>
          <w:rFonts w:cs="Times New Roman"/>
          <w:sz w:val="28"/>
          <w:szCs w:val="28"/>
        </w:rPr>
        <w:t>.</w:t>
      </w:r>
    </w:p>
    <w:p w14:paraId="3547E23A" w14:textId="31E04104" w:rsidR="004A131A" w:rsidRPr="00650FA6" w:rsidRDefault="004A131A" w:rsidP="00650FA6">
      <w:pPr>
        <w:spacing w:before="120" w:after="120" w:line="283" w:lineRule="auto"/>
        <w:ind w:firstLine="720"/>
        <w:jc w:val="both"/>
        <w:rPr>
          <w:rFonts w:cs="Times New Roman"/>
          <w:sz w:val="28"/>
          <w:szCs w:val="28"/>
        </w:rPr>
      </w:pPr>
      <w:r w:rsidRPr="00650FA6">
        <w:rPr>
          <w:rFonts w:cs="Times New Roman"/>
          <w:sz w:val="28"/>
          <w:szCs w:val="28"/>
        </w:rPr>
        <w:t>c) Phạm vi triển khai: Toàn quốc.</w:t>
      </w:r>
    </w:p>
    <w:p w14:paraId="74D9F248" w14:textId="510FF186" w:rsidR="004532BD" w:rsidRPr="00650FA6" w:rsidRDefault="004A131A" w:rsidP="00650FA6">
      <w:pPr>
        <w:spacing w:before="120" w:after="120" w:line="283" w:lineRule="auto"/>
        <w:ind w:firstLine="720"/>
        <w:jc w:val="both"/>
        <w:rPr>
          <w:rFonts w:cs="Times New Roman"/>
          <w:sz w:val="28"/>
          <w:szCs w:val="28"/>
        </w:rPr>
      </w:pPr>
      <w:r w:rsidRPr="00650FA6">
        <w:rPr>
          <w:rFonts w:cs="Times New Roman"/>
          <w:sz w:val="28"/>
          <w:szCs w:val="28"/>
        </w:rPr>
        <w:t>d</w:t>
      </w:r>
      <w:r w:rsidR="004532BD" w:rsidRPr="00650FA6">
        <w:rPr>
          <w:rFonts w:cs="Times New Roman"/>
          <w:sz w:val="28"/>
          <w:szCs w:val="28"/>
        </w:rPr>
        <w:t>) Yêu cầu đối với sản phẩm dự kiến</w:t>
      </w:r>
    </w:p>
    <w:p w14:paraId="6830A61F"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Bộ tiêu chuẩn và quy chuẩn kỹ thuật đối với các sản phẩm muối</w:t>
      </w:r>
    </w:p>
    <w:p w14:paraId="2D61D7BE" w14:textId="13D683BD"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Hệ thống tiêu chuẩn đối với vùng nguyên liệu.</w:t>
      </w:r>
    </w:p>
    <w:p w14:paraId="2788B5DD" w14:textId="3A04451C" w:rsidR="004A131A" w:rsidRPr="00650FA6" w:rsidRDefault="004A131A" w:rsidP="00650FA6">
      <w:pPr>
        <w:spacing w:before="120" w:after="120" w:line="283" w:lineRule="auto"/>
        <w:ind w:firstLine="720"/>
        <w:jc w:val="both"/>
        <w:rPr>
          <w:rFonts w:cs="Times New Roman"/>
          <w:sz w:val="28"/>
          <w:szCs w:val="28"/>
        </w:rPr>
      </w:pPr>
      <w:r w:rsidRPr="00650FA6">
        <w:rPr>
          <w:rFonts w:cs="Times New Roman"/>
          <w:sz w:val="28"/>
          <w:szCs w:val="28"/>
        </w:rPr>
        <w:lastRenderedPageBreak/>
        <w:t xml:space="preserve">đ) Danh mục nhiệm vụ đặt hàng </w:t>
      </w:r>
      <w:r w:rsidRPr="00650FA6">
        <w:rPr>
          <w:rFonts w:cs="Times New Roman"/>
          <w:i/>
          <w:sz w:val="28"/>
          <w:szCs w:val="28"/>
        </w:rPr>
        <w:t>(Phụ lục kèm theo)</w:t>
      </w:r>
    </w:p>
    <w:p w14:paraId="5C8AF563" w14:textId="6BF932A0" w:rsidR="004A131A" w:rsidRPr="00650FA6" w:rsidRDefault="004A131A" w:rsidP="00650FA6">
      <w:pPr>
        <w:pStyle w:val="Heading1"/>
        <w:spacing w:before="120" w:after="120" w:line="283" w:lineRule="auto"/>
        <w:ind w:firstLine="720"/>
        <w:jc w:val="both"/>
        <w:rPr>
          <w:rFonts w:ascii="Times New Roman" w:hAnsi="Times New Roman" w:cs="Times New Roman"/>
          <w:b w:val="0"/>
          <w:color w:val="auto"/>
        </w:rPr>
      </w:pPr>
      <w:bookmarkStart w:id="18" w:name="_Toc237870991"/>
      <w:r w:rsidRPr="00650FA6">
        <w:rPr>
          <w:rFonts w:ascii="Times New Roman" w:hAnsi="Times New Roman" w:cs="Times New Roman"/>
          <w:b w:val="0"/>
          <w:color w:val="auto"/>
        </w:rPr>
        <w:t xml:space="preserve">3.3. </w:t>
      </w:r>
      <w:r w:rsidR="00FA783C" w:rsidRPr="00650FA6">
        <w:rPr>
          <w:rFonts w:ascii="Times New Roman" w:hAnsi="Times New Roman" w:cs="Times New Roman"/>
          <w:b w:val="0"/>
          <w:color w:val="auto"/>
        </w:rPr>
        <w:t>Nghiên cứu l</w:t>
      </w:r>
      <w:r w:rsidRPr="00650FA6">
        <w:rPr>
          <w:rFonts w:ascii="Times New Roman" w:hAnsi="Times New Roman" w:cs="Times New Roman"/>
          <w:b w:val="0"/>
          <w:color w:val="auto"/>
        </w:rPr>
        <w:t>àm chủ các công nghệ then chốt về sản xuất năng suất cao, cơ giới hóa, tự động hóa và thích ứng biến đổi khí hậ</w:t>
      </w:r>
      <w:r w:rsidR="008C54A1" w:rsidRPr="00650FA6">
        <w:rPr>
          <w:rFonts w:ascii="Times New Roman" w:hAnsi="Times New Roman" w:cs="Times New Roman"/>
          <w:b w:val="0"/>
          <w:color w:val="auto"/>
        </w:rPr>
        <w:t>u</w:t>
      </w:r>
      <w:bookmarkEnd w:id="18"/>
    </w:p>
    <w:p w14:paraId="3A1509E7"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a) Nội dung nghiên cứu</w:t>
      </w:r>
    </w:p>
    <w:p w14:paraId="5429AD52" w14:textId="4CB842F2"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Nghiên cứu, hoàn thiện</w:t>
      </w:r>
      <w:r w:rsidR="004A131A" w:rsidRPr="00650FA6">
        <w:rPr>
          <w:rFonts w:cs="Times New Roman"/>
          <w:sz w:val="28"/>
          <w:szCs w:val="28"/>
        </w:rPr>
        <w:t xml:space="preserve"> một gói</w:t>
      </w:r>
      <w:r w:rsidRPr="00650FA6">
        <w:rPr>
          <w:rFonts w:cs="Times New Roman"/>
          <w:sz w:val="28"/>
          <w:szCs w:val="28"/>
        </w:rPr>
        <w:t xml:space="preserve"> công nghệ sản xuất muối trên nền vật liệu HDPE.</w:t>
      </w:r>
    </w:p>
    <w:p w14:paraId="5DEB0ACA" w14:textId="16019CBD"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xml:space="preserve">- </w:t>
      </w:r>
      <w:r w:rsidR="008C54A1" w:rsidRPr="00650FA6">
        <w:rPr>
          <w:rFonts w:cs="Times New Roman"/>
          <w:color w:val="00B0F0"/>
          <w:sz w:val="28"/>
          <w:szCs w:val="28"/>
        </w:rPr>
        <w:t xml:space="preserve">Nghiên cứu </w:t>
      </w:r>
      <w:r w:rsidR="008C54A1" w:rsidRPr="00650FA6">
        <w:rPr>
          <w:rFonts w:cs="Times New Roman"/>
          <w:sz w:val="28"/>
          <w:szCs w:val="28"/>
        </w:rPr>
        <w:t>h</w:t>
      </w:r>
      <w:r w:rsidRPr="00650FA6">
        <w:rPr>
          <w:rFonts w:cs="Times New Roman"/>
          <w:sz w:val="28"/>
          <w:szCs w:val="28"/>
        </w:rPr>
        <w:t>oàn thiện một gói công nghệ cơ giới hóa trong sản xuất muối đạt năng xuất cao, giảm chi phí.</w:t>
      </w:r>
    </w:p>
    <w:p w14:paraId="1D09C5B8" w14:textId="31BA2EE4"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Phát triển công nghệ sản xuất muối thích ứng với biến đổi khí hậu; nghiên cứu giải pháp sử dụng hiệu quả nước biển, tiết kiệm năng lượng và giảm phát thải. Ứng dụng công nghệ số, trí tuệ nhân tạo, Internet vạn vật và hệ thống cảm biến trong giám sát môi trường, dự báo thời tiết, điều hành sản xuất và tối ưu hóa quy trình sản xuất (Dự báo sản xuấ cần dự báo chính xác: mưa, nắng, gió, thủy triều, độ mặn, thời gian kết tinh; điều hành nước tự động hỗ trợ: lấy nước → cô đặc → chuyển ô → kết tinh → thu hoạch; quản lý vùng muối theo dõi: diện tích, năng suất, sản lượng, tình trạng đồng muối, biến động đất muối; truy xuất nguồn gốc từ: ô muối → HTX/hộ sản xuất → thu hoạch → sơ chế → chế biến → sản phẩm cuối cùng).</w:t>
      </w:r>
    </w:p>
    <w:p w14:paraId="47E2B930" w14:textId="121961D4"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b) Lộ trình triển khai thực hiện: 202</w:t>
      </w:r>
      <w:r w:rsidR="00DF5D0E" w:rsidRPr="00650FA6">
        <w:rPr>
          <w:rFonts w:cs="Times New Roman"/>
          <w:sz w:val="28"/>
          <w:szCs w:val="28"/>
        </w:rPr>
        <w:t>8</w:t>
      </w:r>
      <w:r w:rsidRPr="00650FA6">
        <w:rPr>
          <w:rFonts w:cs="Times New Roman"/>
          <w:sz w:val="28"/>
          <w:szCs w:val="28"/>
        </w:rPr>
        <w:t xml:space="preserve"> - 202</w:t>
      </w:r>
      <w:r w:rsidR="00DF5D0E" w:rsidRPr="00650FA6">
        <w:rPr>
          <w:rFonts w:cs="Times New Roman"/>
          <w:sz w:val="28"/>
          <w:szCs w:val="28"/>
        </w:rPr>
        <w:t>9</w:t>
      </w:r>
      <w:r w:rsidRPr="00650FA6">
        <w:rPr>
          <w:rFonts w:cs="Times New Roman"/>
          <w:sz w:val="28"/>
          <w:szCs w:val="28"/>
        </w:rPr>
        <w:t>.</w:t>
      </w:r>
    </w:p>
    <w:p w14:paraId="5FE7472B" w14:textId="77777777"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c) Phạm vi triển khai: Toàn quốc.</w:t>
      </w:r>
    </w:p>
    <w:p w14:paraId="1AF2F19F" w14:textId="1FCDD61B" w:rsidR="004532BD"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d</w:t>
      </w:r>
      <w:r w:rsidR="004532BD" w:rsidRPr="00650FA6">
        <w:rPr>
          <w:rFonts w:cs="Times New Roman"/>
          <w:sz w:val="28"/>
          <w:szCs w:val="28"/>
        </w:rPr>
        <w:t>) Yêu cầu đối với sản phẩm dự kiến</w:t>
      </w:r>
    </w:p>
    <w:p w14:paraId="752C2911"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Quy trình công nghệ sản xuất muối tiên tiến.</w:t>
      </w:r>
    </w:p>
    <w:p w14:paraId="3A3055E1"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Thiết bị và dây chuyền cơ giới hóa, tự động hóa.</w:t>
      </w:r>
    </w:p>
    <w:p w14:paraId="6B5B775F" w14:textId="7777777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Mô hình trình diễn công nghệ.</w:t>
      </w:r>
    </w:p>
    <w:p w14:paraId="2EFF6129" w14:textId="1A47EA17" w:rsidR="004532BD" w:rsidRPr="00650FA6" w:rsidRDefault="004532BD" w:rsidP="00650FA6">
      <w:pPr>
        <w:spacing w:before="120" w:after="120" w:line="283" w:lineRule="auto"/>
        <w:ind w:firstLine="720"/>
        <w:jc w:val="both"/>
        <w:rPr>
          <w:rFonts w:cs="Times New Roman"/>
          <w:sz w:val="28"/>
          <w:szCs w:val="28"/>
        </w:rPr>
      </w:pPr>
      <w:r w:rsidRPr="00650FA6">
        <w:rPr>
          <w:rFonts w:cs="Times New Roman"/>
          <w:sz w:val="28"/>
          <w:szCs w:val="28"/>
        </w:rPr>
        <w:t>- Bộ hướng dẫn kỹ thuật và quy trình vận hành công nghệ.</w:t>
      </w:r>
    </w:p>
    <w:p w14:paraId="135AA7E1" w14:textId="4DD2E6B6"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 xml:space="preserve">đ) Danh mục nhiệm vụ đặt hàng </w:t>
      </w:r>
      <w:r w:rsidRPr="00650FA6">
        <w:rPr>
          <w:rFonts w:cs="Times New Roman"/>
          <w:i/>
          <w:sz w:val="28"/>
          <w:szCs w:val="28"/>
        </w:rPr>
        <w:t>(Phụ lục kèm theo)</w:t>
      </w:r>
    </w:p>
    <w:p w14:paraId="130D1F6E" w14:textId="71D4354F" w:rsidR="00515A86" w:rsidRPr="00650FA6" w:rsidRDefault="002A301C" w:rsidP="00650FA6">
      <w:pPr>
        <w:pStyle w:val="Heading1"/>
        <w:spacing w:before="120" w:after="120" w:line="283" w:lineRule="auto"/>
        <w:ind w:firstLine="720"/>
        <w:jc w:val="both"/>
        <w:rPr>
          <w:rFonts w:ascii="Times New Roman" w:hAnsi="Times New Roman" w:cs="Times New Roman"/>
          <w:b w:val="0"/>
          <w:color w:val="auto"/>
        </w:rPr>
      </w:pPr>
      <w:bookmarkStart w:id="19" w:name="_Toc237870992"/>
      <w:r w:rsidRPr="00650FA6">
        <w:rPr>
          <w:rFonts w:ascii="Times New Roman" w:hAnsi="Times New Roman" w:cs="Times New Roman"/>
          <w:b w:val="0"/>
          <w:color w:val="auto"/>
        </w:rPr>
        <w:t xml:space="preserve">3.4. </w:t>
      </w:r>
      <w:r w:rsidR="00515A86" w:rsidRPr="00650FA6">
        <w:rPr>
          <w:rFonts w:ascii="Times New Roman" w:hAnsi="Times New Roman" w:cs="Times New Roman"/>
          <w:b w:val="0"/>
          <w:color w:val="auto"/>
        </w:rPr>
        <w:t>Phát triển công nghệ muối công nghiệp, tinh luyện và khai thác giá trị từ nướ</w:t>
      </w:r>
      <w:r w:rsidR="008C54A1" w:rsidRPr="00650FA6">
        <w:rPr>
          <w:rFonts w:ascii="Times New Roman" w:hAnsi="Times New Roman" w:cs="Times New Roman"/>
          <w:b w:val="0"/>
          <w:color w:val="auto"/>
        </w:rPr>
        <w:t>c ót</w:t>
      </w:r>
      <w:bookmarkEnd w:id="19"/>
    </w:p>
    <w:p w14:paraId="07EAE614" w14:textId="77777777"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a) Nội dung nghiên cứu</w:t>
      </w:r>
    </w:p>
    <w:p w14:paraId="5989532C" w14:textId="523C15F0" w:rsidR="002A301C" w:rsidRPr="00650FA6" w:rsidRDefault="004C02D4" w:rsidP="00650FA6">
      <w:pPr>
        <w:spacing w:before="120" w:after="120" w:line="283" w:lineRule="auto"/>
        <w:ind w:firstLine="720"/>
        <w:jc w:val="both"/>
        <w:rPr>
          <w:rFonts w:cs="Times New Roman"/>
          <w:sz w:val="28"/>
          <w:szCs w:val="28"/>
        </w:rPr>
      </w:pPr>
      <w:r w:rsidRPr="00650FA6">
        <w:rPr>
          <w:rFonts w:cs="Times New Roman"/>
          <w:sz w:val="28"/>
          <w:szCs w:val="28"/>
        </w:rPr>
        <w:t xml:space="preserve">- </w:t>
      </w:r>
      <w:r w:rsidR="002A301C" w:rsidRPr="00650FA6">
        <w:rPr>
          <w:rFonts w:cs="Times New Roman"/>
          <w:sz w:val="28"/>
          <w:szCs w:val="28"/>
        </w:rPr>
        <w:t xml:space="preserve">Đối với muối thô (Muối nguyên liệu): Nội dung tập trung phát triển công nghệ: kiểm soát tạp chất; ổn định thành phần; truy xuất nguồn gốc. </w:t>
      </w:r>
    </w:p>
    <w:p w14:paraId="0448AAE3" w14:textId="71BEFC6A"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lastRenderedPageBreak/>
        <w:t xml:space="preserve">- </w:t>
      </w:r>
      <w:r w:rsidR="004C02D4" w:rsidRPr="00650FA6">
        <w:rPr>
          <w:rFonts w:cs="Times New Roman"/>
          <w:color w:val="00B0F0"/>
          <w:sz w:val="28"/>
          <w:szCs w:val="28"/>
        </w:rPr>
        <w:t xml:space="preserve">Đối với </w:t>
      </w:r>
      <w:r w:rsidR="00E90B3D">
        <w:rPr>
          <w:rFonts w:cs="Times New Roman"/>
          <w:color w:val="00B0F0"/>
          <w:sz w:val="28"/>
          <w:szCs w:val="28"/>
        </w:rPr>
        <w:t>m</w:t>
      </w:r>
      <w:r w:rsidRPr="00650FA6">
        <w:rPr>
          <w:rFonts w:cs="Times New Roman"/>
          <w:sz w:val="28"/>
          <w:szCs w:val="28"/>
        </w:rPr>
        <w:t xml:space="preserve">uối công nghiệp: Nghiên cứu, phát triển công nghệ đạt các mức chất lượng khác nhau theo yêu cầu của: hóa chất; xử lý nước; các ngành công nghiệp khác. </w:t>
      </w:r>
    </w:p>
    <w:p w14:paraId="72D06927" w14:textId="5DDAC7A4"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 Nghiên cứu, phát triển công nghệ sản xuất nước ót theo chuỗi giá trị: Nước biển → NaCl → nước ót → Mg/K/Br và các khoáng chất → sản phẩm hóa chất/dược phẩm/phân bón/sản phẩm giá trị cao.</w:t>
      </w:r>
    </w:p>
    <w:p w14:paraId="35A8A621" w14:textId="0DB0580F"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b) Lộ trình triển khai thực hiện: 202</w:t>
      </w:r>
      <w:r w:rsidR="00DF5D0E" w:rsidRPr="00650FA6">
        <w:rPr>
          <w:rFonts w:cs="Times New Roman"/>
          <w:sz w:val="28"/>
          <w:szCs w:val="28"/>
        </w:rPr>
        <w:t>8</w:t>
      </w:r>
      <w:r w:rsidRPr="00650FA6">
        <w:rPr>
          <w:rFonts w:cs="Times New Roman"/>
          <w:sz w:val="28"/>
          <w:szCs w:val="28"/>
        </w:rPr>
        <w:t xml:space="preserve"> - 202</w:t>
      </w:r>
      <w:r w:rsidR="00DF5D0E" w:rsidRPr="00650FA6">
        <w:rPr>
          <w:rFonts w:cs="Times New Roman"/>
          <w:sz w:val="28"/>
          <w:szCs w:val="28"/>
        </w:rPr>
        <w:t>9</w:t>
      </w:r>
      <w:r w:rsidRPr="00650FA6">
        <w:rPr>
          <w:rFonts w:cs="Times New Roman"/>
          <w:sz w:val="28"/>
          <w:szCs w:val="28"/>
        </w:rPr>
        <w:t>.</w:t>
      </w:r>
    </w:p>
    <w:p w14:paraId="21FA0D64" w14:textId="77777777"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c) Phạm vi triển khai: Toàn quốc.</w:t>
      </w:r>
    </w:p>
    <w:p w14:paraId="40D6D787" w14:textId="361C0986"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d) Yêu cầu đối với sản phẩm dự kiến</w:t>
      </w:r>
    </w:p>
    <w:p w14:paraId="17BD90BE" w14:textId="77777777"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 Quy trình công nghệ chế biến sâu.</w:t>
      </w:r>
    </w:p>
    <w:p w14:paraId="5E6677A1" w14:textId="77777777"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 Các sản phẩm mới từ muối và nước ót.</w:t>
      </w:r>
    </w:p>
    <w:p w14:paraId="1C083495" w14:textId="3DEE142E"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 Các gói công nghệ sẵn sàng chuyển giao.</w:t>
      </w:r>
    </w:p>
    <w:p w14:paraId="2FE33084" w14:textId="77777777" w:rsidR="002A301C" w:rsidRPr="00650FA6" w:rsidRDefault="002A301C" w:rsidP="00650FA6">
      <w:pPr>
        <w:spacing w:before="120" w:after="120" w:line="283" w:lineRule="auto"/>
        <w:ind w:firstLine="720"/>
        <w:jc w:val="both"/>
        <w:rPr>
          <w:rFonts w:cs="Times New Roman"/>
          <w:sz w:val="28"/>
          <w:szCs w:val="28"/>
        </w:rPr>
      </w:pPr>
      <w:r w:rsidRPr="00650FA6">
        <w:rPr>
          <w:rFonts w:cs="Times New Roman"/>
          <w:sz w:val="28"/>
          <w:szCs w:val="28"/>
        </w:rPr>
        <w:t xml:space="preserve">đ) Danh mục nhiệm vụ đặt hàng </w:t>
      </w:r>
      <w:r w:rsidRPr="00650FA6">
        <w:rPr>
          <w:rFonts w:cs="Times New Roman"/>
          <w:i/>
          <w:sz w:val="28"/>
          <w:szCs w:val="28"/>
        </w:rPr>
        <w:t>(Phụ lục kèm theo)</w:t>
      </w:r>
    </w:p>
    <w:p w14:paraId="1F55FCDE" w14:textId="365B5904" w:rsidR="00515A86" w:rsidRPr="00650FA6" w:rsidRDefault="008665EB" w:rsidP="00650FA6">
      <w:pPr>
        <w:pStyle w:val="Heading1"/>
        <w:spacing w:before="120" w:after="120" w:line="283" w:lineRule="auto"/>
        <w:ind w:firstLine="720"/>
        <w:jc w:val="both"/>
        <w:rPr>
          <w:rFonts w:ascii="Times New Roman" w:hAnsi="Times New Roman" w:cs="Times New Roman"/>
          <w:b w:val="0"/>
          <w:color w:val="auto"/>
        </w:rPr>
      </w:pPr>
      <w:bookmarkStart w:id="20" w:name="_Toc237870993"/>
      <w:r w:rsidRPr="00650FA6">
        <w:rPr>
          <w:rFonts w:ascii="Times New Roman" w:hAnsi="Times New Roman" w:cs="Times New Roman"/>
          <w:b w:val="0"/>
          <w:color w:val="auto"/>
        </w:rPr>
        <w:t>3</w:t>
      </w:r>
      <w:r w:rsidR="00E46A74" w:rsidRPr="00650FA6">
        <w:rPr>
          <w:rFonts w:ascii="Times New Roman" w:hAnsi="Times New Roman" w:cs="Times New Roman"/>
          <w:b w:val="0"/>
          <w:color w:val="auto"/>
        </w:rPr>
        <w:t xml:space="preserve">.5. </w:t>
      </w:r>
      <w:r w:rsidR="00515A86" w:rsidRPr="00650FA6">
        <w:rPr>
          <w:rFonts w:ascii="Times New Roman" w:hAnsi="Times New Roman" w:cs="Times New Roman"/>
          <w:b w:val="0"/>
          <w:color w:val="auto"/>
        </w:rPr>
        <w:t>Xây dựng 04 mô hình trình diễn, chuyển giao công nghệ và thương mại hóa kết quả nghiên cứu</w:t>
      </w:r>
      <w:bookmarkEnd w:id="20"/>
    </w:p>
    <w:p w14:paraId="40D29FEC" w14:textId="64837524" w:rsidR="00515A86" w:rsidRPr="00650FA6" w:rsidRDefault="00515A86" w:rsidP="00650FA6">
      <w:pPr>
        <w:spacing w:before="120" w:after="120" w:line="283" w:lineRule="auto"/>
        <w:ind w:firstLine="720"/>
        <w:jc w:val="both"/>
        <w:rPr>
          <w:rFonts w:cs="Times New Roman"/>
          <w:sz w:val="28"/>
          <w:szCs w:val="28"/>
        </w:rPr>
      </w:pPr>
      <w:r w:rsidRPr="00650FA6">
        <w:rPr>
          <w:rFonts w:cs="Times New Roman"/>
          <w:sz w:val="28"/>
          <w:szCs w:val="28"/>
        </w:rPr>
        <w:t>a) Xây dựng các mô hình trình diễn công nghệ tại các vùng sản xuất muối trọng điểm:</w:t>
      </w:r>
    </w:p>
    <w:p w14:paraId="6B4E0151" w14:textId="77777777" w:rsidR="00515A86" w:rsidRPr="00650FA6" w:rsidRDefault="00515A86" w:rsidP="00650FA6">
      <w:pPr>
        <w:spacing w:before="120" w:after="120" w:line="283" w:lineRule="auto"/>
        <w:ind w:firstLine="720"/>
        <w:jc w:val="both"/>
        <w:rPr>
          <w:rFonts w:cs="Times New Roman"/>
          <w:sz w:val="28"/>
          <w:szCs w:val="28"/>
        </w:rPr>
      </w:pPr>
      <w:r w:rsidRPr="00650FA6">
        <w:rPr>
          <w:rFonts w:cs="Times New Roman"/>
          <w:sz w:val="28"/>
          <w:szCs w:val="28"/>
        </w:rPr>
        <w:t>- Tỉnh Khánh Hòa: Phát triển sản xuất muối công nghiệp năng suất cao, cơ giới hóa đồng bộ và áp dụng chuyển đổi số.</w:t>
      </w:r>
    </w:p>
    <w:p w14:paraId="2A955F70" w14:textId="77777777" w:rsidR="00515A86" w:rsidRPr="00650FA6" w:rsidRDefault="00515A86" w:rsidP="00650FA6">
      <w:pPr>
        <w:spacing w:before="120" w:after="120" w:line="283" w:lineRule="auto"/>
        <w:ind w:firstLine="720"/>
        <w:jc w:val="both"/>
        <w:rPr>
          <w:rFonts w:cs="Times New Roman"/>
          <w:sz w:val="28"/>
          <w:szCs w:val="28"/>
        </w:rPr>
      </w:pPr>
      <w:r w:rsidRPr="00650FA6">
        <w:rPr>
          <w:rFonts w:cs="Times New Roman"/>
          <w:sz w:val="28"/>
          <w:szCs w:val="28"/>
        </w:rPr>
        <w:t>- Các tỉnh Đồng bằng Sông Cửu Long: Phát triển sản xuất muối thực phẩm áp dụng công nghệ trải bạt và cơ giới hóa đồng bộ đảm bảo an toàn thực phẩm gắn với truy suất nguồn gốc và liên kết các doanh nghiệp, hợp tác xã.</w:t>
      </w:r>
    </w:p>
    <w:p w14:paraId="3F7B0B74" w14:textId="77777777" w:rsidR="00515A86" w:rsidRPr="00650FA6" w:rsidRDefault="00515A86" w:rsidP="00650FA6">
      <w:pPr>
        <w:spacing w:before="120" w:after="120" w:line="283" w:lineRule="auto"/>
        <w:ind w:firstLine="720"/>
        <w:jc w:val="both"/>
        <w:rPr>
          <w:rFonts w:cs="Times New Roman"/>
          <w:sz w:val="28"/>
          <w:szCs w:val="28"/>
        </w:rPr>
      </w:pPr>
      <w:r w:rsidRPr="00650FA6">
        <w:rPr>
          <w:rFonts w:cs="Times New Roman"/>
          <w:sz w:val="28"/>
          <w:szCs w:val="28"/>
        </w:rPr>
        <w:t>- Thành phố Hồ Chí Minh: Phát triển mô hình sản xuất muối thực phẩm áp dụng cong nghệ trải bạt và cơ giới hóa đồng bộ kết hợp du lịch, trải nghiệm.</w:t>
      </w:r>
    </w:p>
    <w:p w14:paraId="6E732AB8" w14:textId="77777777" w:rsidR="00515A86" w:rsidRPr="00650FA6" w:rsidRDefault="00515A86" w:rsidP="00650FA6">
      <w:pPr>
        <w:spacing w:before="120" w:after="120" w:line="283" w:lineRule="auto"/>
        <w:ind w:firstLine="720"/>
        <w:jc w:val="both"/>
        <w:rPr>
          <w:rFonts w:cs="Times New Roman"/>
          <w:sz w:val="28"/>
          <w:szCs w:val="28"/>
        </w:rPr>
      </w:pPr>
      <w:r w:rsidRPr="00650FA6">
        <w:rPr>
          <w:rFonts w:cs="Times New Roman"/>
          <w:sz w:val="28"/>
          <w:szCs w:val="28"/>
        </w:rPr>
        <w:t>- Nghệ An: Phát triển mô hình sản xuất muối gắn với bảo tồn và phát triển làng nghề, nghề truyền thống.</w:t>
      </w:r>
    </w:p>
    <w:p w14:paraId="0FFBB2BD" w14:textId="62FC7D31" w:rsidR="008665EB" w:rsidRPr="00650FA6" w:rsidRDefault="008665EB" w:rsidP="00650FA6">
      <w:pPr>
        <w:spacing w:before="120" w:after="120" w:line="283" w:lineRule="auto"/>
        <w:ind w:firstLine="720"/>
        <w:jc w:val="both"/>
        <w:rPr>
          <w:rFonts w:cs="Times New Roman"/>
          <w:sz w:val="28"/>
          <w:szCs w:val="28"/>
        </w:rPr>
      </w:pPr>
      <w:r w:rsidRPr="00650FA6">
        <w:rPr>
          <w:rFonts w:cs="Times New Roman"/>
          <w:sz w:val="28"/>
          <w:szCs w:val="28"/>
        </w:rPr>
        <w:t>b) Lộ trình triển khai: Năm 20</w:t>
      </w:r>
      <w:r w:rsidR="00D52C3F" w:rsidRPr="00650FA6">
        <w:rPr>
          <w:rFonts w:cs="Times New Roman"/>
          <w:sz w:val="28"/>
          <w:szCs w:val="28"/>
        </w:rPr>
        <w:t>29</w:t>
      </w:r>
      <w:r w:rsidRPr="00650FA6">
        <w:rPr>
          <w:rFonts w:cs="Times New Roman"/>
          <w:sz w:val="28"/>
          <w:szCs w:val="28"/>
        </w:rPr>
        <w:t xml:space="preserve"> - 203</w:t>
      </w:r>
      <w:r w:rsidR="00D52C3F" w:rsidRPr="00650FA6">
        <w:rPr>
          <w:rFonts w:cs="Times New Roman"/>
          <w:sz w:val="28"/>
          <w:szCs w:val="28"/>
        </w:rPr>
        <w:t>0</w:t>
      </w:r>
      <w:r w:rsidRPr="00650FA6">
        <w:rPr>
          <w:rFonts w:cs="Times New Roman"/>
          <w:sz w:val="28"/>
          <w:szCs w:val="28"/>
        </w:rPr>
        <w:t>.</w:t>
      </w:r>
    </w:p>
    <w:p w14:paraId="17F106B8" w14:textId="59329052" w:rsidR="008665EB" w:rsidRPr="00650FA6" w:rsidRDefault="008665EB" w:rsidP="00650FA6">
      <w:pPr>
        <w:spacing w:before="120" w:after="120" w:line="283" w:lineRule="auto"/>
        <w:ind w:firstLine="720"/>
        <w:jc w:val="both"/>
        <w:rPr>
          <w:rFonts w:cs="Times New Roman"/>
          <w:sz w:val="28"/>
          <w:szCs w:val="28"/>
        </w:rPr>
      </w:pPr>
      <w:r w:rsidRPr="00650FA6">
        <w:rPr>
          <w:rFonts w:cs="Times New Roman"/>
          <w:sz w:val="28"/>
          <w:szCs w:val="28"/>
        </w:rPr>
        <w:t xml:space="preserve">c) Phạm vi triển khai: </w:t>
      </w:r>
      <w:r w:rsidR="00515A86" w:rsidRPr="00650FA6">
        <w:rPr>
          <w:rFonts w:cs="Times New Roman"/>
          <w:sz w:val="28"/>
          <w:szCs w:val="28"/>
        </w:rPr>
        <w:t>Khánh Hòa, Các tỉnh Đồng bằng Sông Cửu Long, Thành phố Hồ Chí Minh, Nghệ An.</w:t>
      </w:r>
    </w:p>
    <w:p w14:paraId="7A2EE1C8" w14:textId="30EACE8A" w:rsidR="00F76103" w:rsidRPr="00650FA6" w:rsidRDefault="00F76103" w:rsidP="00650FA6">
      <w:pPr>
        <w:pStyle w:val="Heading1"/>
        <w:spacing w:before="120" w:after="120" w:line="283" w:lineRule="auto"/>
        <w:ind w:firstLine="720"/>
        <w:rPr>
          <w:rFonts w:ascii="Times New Roman" w:hAnsi="Times New Roman" w:cs="Times New Roman"/>
          <w:b w:val="0"/>
          <w:color w:val="00B0F0"/>
          <w:spacing w:val="-2"/>
        </w:rPr>
      </w:pPr>
      <w:bookmarkStart w:id="21" w:name="_Toc237853591"/>
      <w:bookmarkStart w:id="22" w:name="_Toc237864681"/>
      <w:bookmarkStart w:id="23" w:name="_Toc237870994"/>
      <w:r w:rsidRPr="00650FA6">
        <w:rPr>
          <w:rFonts w:ascii="Times New Roman" w:hAnsi="Times New Roman" w:cs="Times New Roman"/>
          <w:b w:val="0"/>
          <w:color w:val="00B0F0"/>
          <w:spacing w:val="-2"/>
        </w:rPr>
        <w:t>d) Yêu cầu đối với sản phẩm dự kiến</w:t>
      </w:r>
      <w:bookmarkEnd w:id="21"/>
      <w:bookmarkEnd w:id="22"/>
      <w:bookmarkEnd w:id="23"/>
    </w:p>
    <w:p w14:paraId="7398AFC9" w14:textId="77777777" w:rsidR="00F76103" w:rsidRPr="00650FA6" w:rsidRDefault="00F76103" w:rsidP="00650FA6">
      <w:pPr>
        <w:spacing w:before="120" w:after="120" w:line="283" w:lineRule="auto"/>
        <w:ind w:firstLine="720"/>
        <w:jc w:val="both"/>
        <w:rPr>
          <w:rFonts w:cs="Times New Roman"/>
          <w:color w:val="00B0F0"/>
          <w:sz w:val="28"/>
          <w:szCs w:val="28"/>
        </w:rPr>
      </w:pPr>
      <w:r w:rsidRPr="00650FA6">
        <w:rPr>
          <w:rFonts w:cs="Times New Roman"/>
          <w:color w:val="00B0F0"/>
          <w:sz w:val="28"/>
          <w:szCs w:val="28"/>
        </w:rPr>
        <w:t>- Các mô hình trình diễn được thực hiện.</w:t>
      </w:r>
    </w:p>
    <w:p w14:paraId="439CB538" w14:textId="77777777" w:rsidR="00F76103" w:rsidRPr="00650FA6" w:rsidRDefault="00F76103" w:rsidP="00650FA6">
      <w:pPr>
        <w:spacing w:before="120" w:after="120" w:line="283" w:lineRule="auto"/>
        <w:ind w:firstLine="720"/>
        <w:jc w:val="both"/>
        <w:rPr>
          <w:rFonts w:cs="Times New Roman"/>
          <w:color w:val="00B0F0"/>
          <w:sz w:val="28"/>
          <w:szCs w:val="28"/>
        </w:rPr>
      </w:pPr>
      <w:r w:rsidRPr="00650FA6">
        <w:rPr>
          <w:rFonts w:cs="Times New Roman"/>
          <w:color w:val="00B0F0"/>
          <w:sz w:val="28"/>
          <w:szCs w:val="28"/>
        </w:rPr>
        <w:t>- Các gói công nghệ sẵn sàng chuyển giao.</w:t>
      </w:r>
    </w:p>
    <w:p w14:paraId="6DE10147" w14:textId="77777777" w:rsidR="00F76103" w:rsidRPr="00650FA6" w:rsidRDefault="00F76103" w:rsidP="00650FA6">
      <w:pPr>
        <w:spacing w:before="120" w:after="120" w:line="283" w:lineRule="auto"/>
        <w:ind w:firstLine="720"/>
        <w:jc w:val="both"/>
        <w:rPr>
          <w:rFonts w:cs="Times New Roman"/>
          <w:color w:val="00B0F0"/>
          <w:sz w:val="28"/>
          <w:szCs w:val="28"/>
        </w:rPr>
      </w:pPr>
      <w:r w:rsidRPr="00650FA6">
        <w:rPr>
          <w:rFonts w:cs="Times New Roman"/>
          <w:color w:val="00B0F0"/>
          <w:sz w:val="28"/>
          <w:szCs w:val="28"/>
        </w:rPr>
        <w:lastRenderedPageBreak/>
        <w:t>- Quy trình nhân rộng mô hình.</w:t>
      </w:r>
    </w:p>
    <w:p w14:paraId="36B5DEBE" w14:textId="3B024DF0" w:rsidR="00F76103" w:rsidRPr="00220868" w:rsidRDefault="00F76103" w:rsidP="00650FA6">
      <w:pPr>
        <w:spacing w:before="120" w:after="120" w:line="283" w:lineRule="auto"/>
        <w:ind w:firstLine="720"/>
        <w:jc w:val="both"/>
        <w:rPr>
          <w:rFonts w:cs="Times New Roman"/>
          <w:spacing w:val="-6"/>
          <w:sz w:val="28"/>
          <w:szCs w:val="28"/>
        </w:rPr>
      </w:pPr>
      <w:r w:rsidRPr="00220868">
        <w:rPr>
          <w:rFonts w:cs="Times New Roman"/>
          <w:color w:val="00B0F0"/>
          <w:spacing w:val="-6"/>
          <w:sz w:val="28"/>
          <w:szCs w:val="28"/>
        </w:rPr>
        <w:t>- Doanh nghiệp ứng dụng và thương mại hóa thành công kết quả nghiên cứu.</w:t>
      </w:r>
    </w:p>
    <w:p w14:paraId="0C1A3109" w14:textId="72493CC7" w:rsidR="006C441F" w:rsidRPr="00650FA6" w:rsidRDefault="006C441F" w:rsidP="00650FA6">
      <w:pPr>
        <w:pStyle w:val="Heading1"/>
        <w:spacing w:before="120" w:after="120" w:line="283" w:lineRule="auto"/>
        <w:ind w:firstLine="720"/>
        <w:jc w:val="both"/>
        <w:rPr>
          <w:rFonts w:ascii="Times New Roman" w:hAnsi="Times New Roman" w:cs="Times New Roman"/>
          <w:color w:val="auto"/>
        </w:rPr>
      </w:pPr>
      <w:bookmarkStart w:id="24" w:name="_Toc237870995"/>
      <w:r w:rsidRPr="00650FA6">
        <w:rPr>
          <w:rFonts w:ascii="Times New Roman" w:hAnsi="Times New Roman" w:cs="Times New Roman"/>
          <w:color w:val="auto"/>
        </w:rPr>
        <w:t>4. Kết quả dự kiến và chỉ tiêu đánh giá</w:t>
      </w:r>
      <w:bookmarkEnd w:id="24"/>
    </w:p>
    <w:p w14:paraId="4FC21C32" w14:textId="43DE2729" w:rsidR="00E46A74" w:rsidRPr="00650FA6" w:rsidRDefault="00676318" w:rsidP="00650FA6">
      <w:pPr>
        <w:pStyle w:val="Heading1"/>
        <w:spacing w:before="120" w:after="120" w:line="283" w:lineRule="auto"/>
        <w:ind w:firstLine="720"/>
        <w:jc w:val="both"/>
        <w:rPr>
          <w:rFonts w:ascii="Times New Roman" w:hAnsi="Times New Roman" w:cs="Times New Roman"/>
          <w:b w:val="0"/>
          <w:color w:val="auto"/>
        </w:rPr>
      </w:pPr>
      <w:bookmarkStart w:id="25" w:name="_Toc237870996"/>
      <w:r w:rsidRPr="00650FA6">
        <w:rPr>
          <w:rFonts w:ascii="Times New Roman" w:hAnsi="Times New Roman" w:cs="Times New Roman"/>
          <w:b w:val="0"/>
          <w:color w:val="auto"/>
        </w:rPr>
        <w:t>4</w:t>
      </w:r>
      <w:r w:rsidR="00E46A74" w:rsidRPr="00650FA6">
        <w:rPr>
          <w:rFonts w:ascii="Times New Roman" w:hAnsi="Times New Roman" w:cs="Times New Roman"/>
          <w:b w:val="0"/>
          <w:color w:val="auto"/>
        </w:rPr>
        <w:t>.1. Kết quả dự kiến</w:t>
      </w:r>
      <w:bookmarkEnd w:id="25"/>
    </w:p>
    <w:p w14:paraId="64C09802" w14:textId="77777777" w:rsidR="00E46A74" w:rsidRPr="00650FA6" w:rsidRDefault="00E46A74" w:rsidP="00650FA6">
      <w:pPr>
        <w:pStyle w:val="Heading1"/>
        <w:spacing w:before="120" w:after="120" w:line="283" w:lineRule="auto"/>
        <w:ind w:firstLine="720"/>
        <w:jc w:val="both"/>
        <w:rPr>
          <w:rFonts w:ascii="Times New Roman" w:hAnsi="Times New Roman" w:cs="Times New Roman"/>
          <w:b w:val="0"/>
          <w:color w:val="auto"/>
        </w:rPr>
      </w:pPr>
      <w:bookmarkStart w:id="26" w:name="_Toc237870997"/>
      <w:r w:rsidRPr="00650FA6">
        <w:rPr>
          <w:rFonts w:ascii="Times New Roman" w:hAnsi="Times New Roman" w:cs="Times New Roman"/>
          <w:b w:val="0"/>
          <w:color w:val="auto"/>
        </w:rPr>
        <w:t>a) Kết quả về khoa học và công nghệ</w:t>
      </w:r>
      <w:bookmarkEnd w:id="26"/>
    </w:p>
    <w:p w14:paraId="4B946981" w14:textId="77777777" w:rsidR="00E46A74" w:rsidRPr="00220868" w:rsidRDefault="00E46A74" w:rsidP="00650FA6">
      <w:pPr>
        <w:spacing w:before="120" w:after="120" w:line="283" w:lineRule="auto"/>
        <w:ind w:firstLine="720"/>
        <w:jc w:val="both"/>
        <w:rPr>
          <w:rFonts w:cs="Times New Roman"/>
          <w:spacing w:val="-4"/>
          <w:sz w:val="28"/>
          <w:szCs w:val="28"/>
        </w:rPr>
      </w:pPr>
      <w:r w:rsidRPr="00220868">
        <w:rPr>
          <w:rFonts w:cs="Times New Roman"/>
          <w:spacing w:val="-4"/>
          <w:sz w:val="28"/>
          <w:szCs w:val="28"/>
        </w:rPr>
        <w:t xml:space="preserve">- Hoàn thiện cơ sở khoa học phục vụ xây dựng chính sách, quy hoạch và quản lý phát triển ngành muối trong điều kiện biến đổi khí hậu và hội nhập quốc tế. </w:t>
      </w:r>
    </w:p>
    <w:p w14:paraId="17A05F78"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Xây dựng và vận hành cơ sở dữ liệu về ngành muối, kết nối dữ liệu giữa trung ương và địa phương, phục vụ quản lý nhà nước, nghiên cứu khoa học và điều hành sản xuất. </w:t>
      </w:r>
    </w:p>
    <w:p w14:paraId="7E7B3DC1"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Làm chủ và hoàn thiện một số công nghệ cốt lõi trong sản xuất, chế biến và bảo quản muối; phát triển các quy trình công nghệ tiên tiến phù hợp với điều kiện sản xuất của Việt Nam. </w:t>
      </w:r>
    </w:p>
    <w:p w14:paraId="58FD1A09"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Hoàn thiện hệ thống tiêu chuẩn, quy chuẩn kỹ thuật, truy xuất nguồn gốc và quản lý chất lượng sản phẩm muối đáp ứng yêu cầu của thị trường trong nước và quốc tế. </w:t>
      </w:r>
    </w:p>
    <w:p w14:paraId="00DCAE1B"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Xây dựng các mô hình trình diễn, quy trình kỹ thuật và gói công nghệ sẵn sàng chuyển giao cho doanh nghiệp, hợp tác xã và người sản xuất. </w:t>
      </w:r>
    </w:p>
    <w:p w14:paraId="2D0FE553" w14:textId="1AC50A65" w:rsidR="00E46A74" w:rsidRPr="00650FA6" w:rsidRDefault="00676318" w:rsidP="00650FA6">
      <w:pPr>
        <w:pStyle w:val="Heading1"/>
        <w:spacing w:before="120" w:after="120" w:line="283" w:lineRule="auto"/>
        <w:ind w:firstLine="720"/>
        <w:jc w:val="both"/>
        <w:rPr>
          <w:rFonts w:ascii="Times New Roman" w:hAnsi="Times New Roman" w:cs="Times New Roman"/>
          <w:b w:val="0"/>
          <w:color w:val="auto"/>
        </w:rPr>
      </w:pPr>
      <w:bookmarkStart w:id="27" w:name="_Toc237870998"/>
      <w:r w:rsidRPr="00650FA6">
        <w:rPr>
          <w:rFonts w:ascii="Times New Roman" w:hAnsi="Times New Roman" w:cs="Times New Roman"/>
          <w:b w:val="0"/>
          <w:color w:val="auto"/>
        </w:rPr>
        <w:t xml:space="preserve">b) </w:t>
      </w:r>
      <w:r w:rsidR="00E46A74" w:rsidRPr="00650FA6">
        <w:rPr>
          <w:rFonts w:ascii="Times New Roman" w:hAnsi="Times New Roman" w:cs="Times New Roman"/>
          <w:b w:val="0"/>
          <w:color w:val="auto"/>
        </w:rPr>
        <w:t>Kết quả về đổi mới sáng tạo</w:t>
      </w:r>
      <w:bookmarkEnd w:id="27"/>
    </w:p>
    <w:p w14:paraId="55DD7EBD"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Hình thành hệ sinh thái đổi mới sáng tạo ngành muối với sự tham gia của cơ quan quản lý nhà nước, viện nghiên cứu, trường đại học, doanh nghiệp và hợp tác xã. </w:t>
      </w:r>
    </w:p>
    <w:p w14:paraId="2D53F8FB"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Tăng cường sự tham gia của doanh nghiệp trong hoạt động nghiên cứu, phát triển và thương mại hóa kết quả nghiên cứu. </w:t>
      </w:r>
    </w:p>
    <w:p w14:paraId="09838EF4"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Hình thành các mô hình hợp tác công – tư trong nghiên cứu, chuyển giao công nghệ và đổi mới sáng tạo. </w:t>
      </w:r>
    </w:p>
    <w:p w14:paraId="170FCAFC"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Phát triển các doanh nghiệp khoa học và công nghệ, doanh nghiệp khởi nghiệp đổi mới sáng tạo trong lĩnh vực muối. </w:t>
      </w:r>
    </w:p>
    <w:p w14:paraId="53EADCB1" w14:textId="77777777" w:rsidR="00E46A74" w:rsidRPr="00650FA6" w:rsidRDefault="00E46A74" w:rsidP="00650FA6">
      <w:pPr>
        <w:pStyle w:val="Heading1"/>
        <w:spacing w:before="120" w:after="120" w:line="283" w:lineRule="auto"/>
        <w:ind w:firstLine="720"/>
        <w:jc w:val="both"/>
        <w:rPr>
          <w:rFonts w:ascii="Times New Roman" w:hAnsi="Times New Roman" w:cs="Times New Roman"/>
          <w:b w:val="0"/>
          <w:color w:val="auto"/>
        </w:rPr>
      </w:pPr>
      <w:bookmarkStart w:id="28" w:name="_Toc237870999"/>
      <w:r w:rsidRPr="00650FA6">
        <w:rPr>
          <w:rFonts w:ascii="Times New Roman" w:hAnsi="Times New Roman" w:cs="Times New Roman"/>
          <w:b w:val="0"/>
          <w:color w:val="auto"/>
        </w:rPr>
        <w:t>c) Kết quả về ứng dụng và chuyển giao công nghệ</w:t>
      </w:r>
      <w:bookmarkEnd w:id="28"/>
    </w:p>
    <w:p w14:paraId="74216683"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Các công nghệ tiên tiến được ứng dụng rộng rãi tại các vùng sản xuất muối tập trung. </w:t>
      </w:r>
    </w:p>
    <w:p w14:paraId="4066A53A"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lastRenderedPageBreak/>
        <w:t xml:space="preserve">- Các mô hình sản xuất thông minh, mô hình kinh tế tuần hoàn và mô hình hợp tác xã ứng dụng công nghệ cao được xây dựng và nhân rộng. </w:t>
      </w:r>
    </w:p>
    <w:p w14:paraId="3CDD82CE"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Các kết quả nghiên cứu được chuyển giao vào thực tiễn sản xuất, góp phần nâng cao năng suất, chất lượng và giá trị gia tăng của sản phẩm muối. </w:t>
      </w:r>
    </w:p>
    <w:p w14:paraId="18EFDF6C"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Các giải pháp chuyển đổi số được triển khai trong quản lý, điều hành và truy xuất nguồn gốc ngành muối. </w:t>
      </w:r>
    </w:p>
    <w:p w14:paraId="455AE9C2" w14:textId="77777777" w:rsidR="00E46A74" w:rsidRPr="00650FA6" w:rsidRDefault="00E46A74" w:rsidP="00650FA6">
      <w:pPr>
        <w:pStyle w:val="Heading1"/>
        <w:spacing w:before="120" w:after="120" w:line="283" w:lineRule="auto"/>
        <w:ind w:firstLine="720"/>
        <w:jc w:val="both"/>
        <w:rPr>
          <w:rFonts w:ascii="Times New Roman" w:hAnsi="Times New Roman" w:cs="Times New Roman"/>
          <w:b w:val="0"/>
          <w:color w:val="auto"/>
        </w:rPr>
      </w:pPr>
      <w:bookmarkStart w:id="29" w:name="_Toc237871000"/>
      <w:r w:rsidRPr="00650FA6">
        <w:rPr>
          <w:rFonts w:ascii="Times New Roman" w:hAnsi="Times New Roman" w:cs="Times New Roman"/>
          <w:b w:val="0"/>
          <w:color w:val="auto"/>
        </w:rPr>
        <w:t>d) Kết quả về nguồn nhân lực</w:t>
      </w:r>
      <w:bookmarkEnd w:id="29"/>
    </w:p>
    <w:p w14:paraId="4BC681CE"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Hình thành đội ngũ cán bộ khoa học và công nghệ có năng lực nghiên cứu, tiếp nhận và làm chủ công nghệ mới. </w:t>
      </w:r>
    </w:p>
    <w:p w14:paraId="196E9CDF"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Nâng cao năng lực đổi mới sáng tạo của doanh nghiệp, hợp tác xã và người sản xuất. </w:t>
      </w:r>
    </w:p>
    <w:p w14:paraId="4384D31B" w14:textId="77777777" w:rsidR="00E46A74" w:rsidRPr="00650FA6" w:rsidRDefault="00E46A74" w:rsidP="00650FA6">
      <w:pPr>
        <w:spacing w:before="120" w:after="120" w:line="283" w:lineRule="auto"/>
        <w:ind w:firstLine="720"/>
        <w:jc w:val="both"/>
        <w:rPr>
          <w:rFonts w:cs="Times New Roman"/>
          <w:sz w:val="28"/>
          <w:szCs w:val="28"/>
        </w:rPr>
      </w:pPr>
      <w:r w:rsidRPr="00650FA6">
        <w:rPr>
          <w:rFonts w:cs="Times New Roman"/>
          <w:sz w:val="28"/>
          <w:szCs w:val="28"/>
        </w:rPr>
        <w:t xml:space="preserve">- Xây dựng mạng lưới chuyên gia và tư vấn khoa học, công nghệ ngành muối; tăng cường hợp tác trong nước và quốc tế. </w:t>
      </w:r>
    </w:p>
    <w:p w14:paraId="59A38035" w14:textId="59FC0CD2" w:rsidR="00E46A74" w:rsidRPr="00650FA6" w:rsidRDefault="00676318" w:rsidP="00650FA6">
      <w:pPr>
        <w:pStyle w:val="Heading1"/>
        <w:spacing w:before="120" w:after="120" w:line="283" w:lineRule="auto"/>
        <w:ind w:firstLine="720"/>
        <w:jc w:val="both"/>
        <w:rPr>
          <w:rFonts w:ascii="Times New Roman" w:hAnsi="Times New Roman" w:cs="Times New Roman"/>
          <w:b w:val="0"/>
          <w:color w:val="auto"/>
        </w:rPr>
      </w:pPr>
      <w:bookmarkStart w:id="30" w:name="_Toc237871001"/>
      <w:r w:rsidRPr="00650FA6">
        <w:rPr>
          <w:rFonts w:ascii="Times New Roman" w:hAnsi="Times New Roman" w:cs="Times New Roman"/>
          <w:b w:val="0"/>
          <w:color w:val="auto"/>
        </w:rPr>
        <w:t>4</w:t>
      </w:r>
      <w:r w:rsidR="00E46A74" w:rsidRPr="00650FA6">
        <w:rPr>
          <w:rFonts w:ascii="Times New Roman" w:hAnsi="Times New Roman" w:cs="Times New Roman"/>
          <w:b w:val="0"/>
          <w:color w:val="auto"/>
        </w:rPr>
        <w:t>.2. Chỉ tiêu đánh giá</w:t>
      </w:r>
      <w:bookmarkEnd w:id="30"/>
    </w:p>
    <w:p w14:paraId="226A6FC0" w14:textId="77777777" w:rsidR="006B2BA0" w:rsidRPr="00650FA6" w:rsidRDefault="006B2BA0" w:rsidP="00650FA6">
      <w:pPr>
        <w:pStyle w:val="Heading1"/>
        <w:spacing w:before="120" w:after="120" w:line="283" w:lineRule="auto"/>
        <w:ind w:firstLine="720"/>
        <w:jc w:val="both"/>
        <w:rPr>
          <w:rFonts w:ascii="Times New Roman" w:hAnsi="Times New Roman" w:cs="Times New Roman"/>
          <w:b w:val="0"/>
          <w:color w:val="auto"/>
        </w:rPr>
      </w:pPr>
      <w:bookmarkStart w:id="31" w:name="_Toc237871002"/>
      <w:r w:rsidRPr="00650FA6">
        <w:rPr>
          <w:rFonts w:ascii="Times New Roman" w:hAnsi="Times New Roman" w:cs="Times New Roman"/>
          <w:b w:val="0"/>
          <w:color w:val="auto"/>
        </w:rPr>
        <w:t>a) Chỉ số</w:t>
      </w:r>
      <w:bookmarkEnd w:id="31"/>
    </w:p>
    <w:tbl>
      <w:tblPr>
        <w:tblStyle w:val="TableNormal1"/>
        <w:tblW w:w="9443" w:type="dxa"/>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1E0" w:firstRow="1" w:lastRow="1" w:firstColumn="1" w:lastColumn="1" w:noHBand="0" w:noVBand="0"/>
      </w:tblPr>
      <w:tblGrid>
        <w:gridCol w:w="1482"/>
        <w:gridCol w:w="1698"/>
        <w:gridCol w:w="1299"/>
        <w:gridCol w:w="1376"/>
        <w:gridCol w:w="2025"/>
        <w:gridCol w:w="1563"/>
      </w:tblGrid>
      <w:tr w:rsidR="005C471C" w:rsidRPr="00013A05" w14:paraId="72509620" w14:textId="77777777" w:rsidTr="005C471C">
        <w:trPr>
          <w:trHeight w:val="307"/>
          <w:tblHeader/>
          <w:jc w:val="center"/>
        </w:trPr>
        <w:tc>
          <w:tcPr>
            <w:tcW w:w="1482" w:type="dxa"/>
            <w:vMerge w:val="restart"/>
            <w:vAlign w:val="center"/>
          </w:tcPr>
          <w:p w14:paraId="684DE433" w14:textId="77777777" w:rsidR="006B2BA0" w:rsidRPr="00013A05" w:rsidRDefault="006B2BA0" w:rsidP="00220868">
            <w:pPr>
              <w:spacing w:before="120" w:after="120" w:line="269" w:lineRule="auto"/>
              <w:jc w:val="center"/>
              <w:rPr>
                <w:rFonts w:eastAsia="Malgun Gothic" w:cs="Times New Roman"/>
                <w:b/>
                <w:szCs w:val="26"/>
                <w:lang w:eastAsia="ko-KR"/>
              </w:rPr>
            </w:pPr>
            <w:bookmarkStart w:id="32" w:name="_Hlk237517372"/>
          </w:p>
          <w:p w14:paraId="0F38755C" w14:textId="77777777" w:rsidR="006B2BA0" w:rsidRPr="00013A05" w:rsidRDefault="006B2BA0" w:rsidP="00220868">
            <w:pPr>
              <w:spacing w:before="120" w:after="120" w:line="269" w:lineRule="auto"/>
              <w:jc w:val="center"/>
              <w:rPr>
                <w:rFonts w:eastAsia="Malgun Gothic" w:cs="Times New Roman"/>
                <w:b/>
                <w:szCs w:val="26"/>
                <w:lang w:eastAsia="ko-KR"/>
              </w:rPr>
            </w:pPr>
            <w:r w:rsidRPr="00013A05">
              <w:rPr>
                <w:rFonts w:eastAsia="Malgun Gothic" w:cs="Times New Roman"/>
                <w:b/>
                <w:spacing w:val="-4"/>
                <w:szCs w:val="26"/>
                <w:lang w:eastAsia="ko-KR"/>
              </w:rPr>
              <w:t>Mục tiêu cụ thể</w:t>
            </w:r>
          </w:p>
          <w:p w14:paraId="03FB156E" w14:textId="77777777" w:rsidR="006B2BA0" w:rsidRPr="00013A05" w:rsidRDefault="006B2BA0" w:rsidP="00220868">
            <w:pPr>
              <w:tabs>
                <w:tab w:val="left" w:pos="728"/>
              </w:tabs>
              <w:spacing w:before="120" w:after="120" w:line="269" w:lineRule="auto"/>
              <w:jc w:val="center"/>
              <w:rPr>
                <w:rFonts w:eastAsia="Malgun Gothic" w:cs="Times New Roman"/>
                <w:b/>
                <w:szCs w:val="26"/>
                <w:lang w:eastAsia="ko-KR"/>
              </w:rPr>
            </w:pPr>
          </w:p>
        </w:tc>
        <w:tc>
          <w:tcPr>
            <w:tcW w:w="7961" w:type="dxa"/>
            <w:gridSpan w:val="5"/>
            <w:vAlign w:val="center"/>
          </w:tcPr>
          <w:p w14:paraId="5271C99E" w14:textId="77777777" w:rsidR="006B2BA0" w:rsidRPr="00013A05" w:rsidRDefault="006B2BA0" w:rsidP="00220868">
            <w:pPr>
              <w:spacing w:before="120" w:after="120" w:line="269" w:lineRule="auto"/>
              <w:ind w:right="6"/>
              <w:jc w:val="center"/>
              <w:rPr>
                <w:rFonts w:eastAsia="Malgun Gothic" w:cs="Times New Roman"/>
                <w:b/>
                <w:szCs w:val="26"/>
                <w:lang w:eastAsia="ko-KR"/>
              </w:rPr>
            </w:pPr>
            <w:r w:rsidRPr="00013A05">
              <w:rPr>
                <w:rFonts w:eastAsia="Malgun Gothic" w:cs="Times New Roman"/>
                <w:b/>
                <w:spacing w:val="-4"/>
                <w:szCs w:val="26"/>
                <w:lang w:eastAsia="ko-KR"/>
              </w:rPr>
              <w:t>Chỉ số</w:t>
            </w:r>
          </w:p>
        </w:tc>
      </w:tr>
      <w:tr w:rsidR="00A16851" w:rsidRPr="00013A05" w14:paraId="6716DAE6" w14:textId="77777777" w:rsidTr="00417EE2">
        <w:trPr>
          <w:trHeight w:val="866"/>
          <w:tblHeader/>
          <w:jc w:val="center"/>
        </w:trPr>
        <w:tc>
          <w:tcPr>
            <w:tcW w:w="1482" w:type="dxa"/>
            <w:vMerge/>
            <w:vAlign w:val="center"/>
          </w:tcPr>
          <w:p w14:paraId="189C40C4" w14:textId="77777777" w:rsidR="006B2BA0" w:rsidRPr="00013A05" w:rsidRDefault="006B2BA0" w:rsidP="00220868">
            <w:pPr>
              <w:tabs>
                <w:tab w:val="left" w:pos="728"/>
              </w:tabs>
              <w:spacing w:before="120" w:after="120" w:line="269" w:lineRule="auto"/>
              <w:jc w:val="center"/>
              <w:rPr>
                <w:rFonts w:eastAsia="Malgun Gothic" w:cs="Times New Roman"/>
                <w:b/>
                <w:szCs w:val="26"/>
                <w:lang w:eastAsia="ko-KR"/>
              </w:rPr>
            </w:pPr>
          </w:p>
        </w:tc>
        <w:tc>
          <w:tcPr>
            <w:tcW w:w="1698" w:type="dxa"/>
            <w:vAlign w:val="center"/>
          </w:tcPr>
          <w:p w14:paraId="3D6D4B7C" w14:textId="77777777" w:rsidR="006B2BA0" w:rsidRPr="00013A05" w:rsidRDefault="006B2BA0" w:rsidP="00220868">
            <w:pPr>
              <w:spacing w:before="120" w:after="120" w:line="269" w:lineRule="auto"/>
              <w:ind w:left="1" w:right="1"/>
              <w:contextualSpacing/>
              <w:jc w:val="center"/>
              <w:rPr>
                <w:rFonts w:eastAsia="Malgun Gothic" w:cs="Times New Roman"/>
                <w:b/>
                <w:spacing w:val="-2"/>
                <w:szCs w:val="26"/>
                <w:lang w:eastAsia="ko-KR"/>
              </w:rPr>
            </w:pPr>
            <w:r w:rsidRPr="00013A05">
              <w:rPr>
                <w:rFonts w:eastAsia="Malgun Gothic" w:cs="Times New Roman"/>
                <w:b/>
                <w:spacing w:val="-2"/>
                <w:szCs w:val="26"/>
                <w:lang w:eastAsia="ko-KR"/>
              </w:rPr>
              <w:t>Tên chỉ số và đơn vị của chỉ số</w:t>
            </w:r>
          </w:p>
        </w:tc>
        <w:tc>
          <w:tcPr>
            <w:tcW w:w="1299" w:type="dxa"/>
            <w:vAlign w:val="center"/>
          </w:tcPr>
          <w:p w14:paraId="24F5BB4D" w14:textId="77777777" w:rsidR="006B2BA0" w:rsidRPr="00013A05" w:rsidRDefault="006B2BA0" w:rsidP="00220868">
            <w:pPr>
              <w:spacing w:before="120" w:after="120" w:line="269" w:lineRule="auto"/>
              <w:ind w:right="4"/>
              <w:contextualSpacing/>
              <w:jc w:val="center"/>
              <w:rPr>
                <w:rFonts w:eastAsia="Malgun Gothic" w:cs="Times New Roman"/>
                <w:b/>
                <w:spacing w:val="-4"/>
                <w:szCs w:val="26"/>
                <w:lang w:eastAsia="ko-KR"/>
              </w:rPr>
            </w:pPr>
            <w:r w:rsidRPr="00013A05">
              <w:rPr>
                <w:rFonts w:eastAsia="Malgun Gothic" w:cs="Times New Roman"/>
                <w:b/>
                <w:spacing w:val="-4"/>
                <w:szCs w:val="26"/>
                <w:lang w:eastAsia="ko-KR"/>
              </w:rPr>
              <w:t>Loại chỉ số</w:t>
            </w:r>
          </w:p>
          <w:p w14:paraId="021F37FE" w14:textId="77777777" w:rsidR="006B2BA0" w:rsidRPr="00013A05" w:rsidRDefault="006B2BA0" w:rsidP="00220868">
            <w:pPr>
              <w:spacing w:before="120" w:after="120" w:line="269" w:lineRule="auto"/>
              <w:ind w:right="4"/>
              <w:contextualSpacing/>
              <w:jc w:val="center"/>
              <w:rPr>
                <w:rFonts w:eastAsia="Malgun Gothic" w:cs="Times New Roman"/>
                <w:b/>
                <w:spacing w:val="-4"/>
                <w:szCs w:val="26"/>
                <w:lang w:eastAsia="ko-KR"/>
              </w:rPr>
            </w:pPr>
          </w:p>
        </w:tc>
        <w:tc>
          <w:tcPr>
            <w:tcW w:w="1376" w:type="dxa"/>
            <w:vAlign w:val="center"/>
          </w:tcPr>
          <w:p w14:paraId="02B3B589" w14:textId="77777777" w:rsidR="006B2BA0" w:rsidRPr="00013A05" w:rsidRDefault="006B2BA0" w:rsidP="00220868">
            <w:pPr>
              <w:spacing w:before="120" w:after="120" w:line="269" w:lineRule="auto"/>
              <w:ind w:right="6"/>
              <w:contextualSpacing/>
              <w:jc w:val="center"/>
              <w:rPr>
                <w:rFonts w:eastAsia="Malgun Gothic" w:cs="Times New Roman"/>
                <w:b/>
                <w:spacing w:val="-2"/>
                <w:szCs w:val="26"/>
                <w:lang w:eastAsia="ko-KR"/>
              </w:rPr>
            </w:pPr>
            <w:r w:rsidRPr="00013A05">
              <w:rPr>
                <w:rFonts w:eastAsia="Malgun Gothic" w:cs="Times New Roman"/>
                <w:b/>
                <w:spacing w:val="-4"/>
                <w:szCs w:val="26"/>
                <w:lang w:eastAsia="ko-KR"/>
              </w:rPr>
              <w:t>Phương pháp đo</w:t>
            </w:r>
          </w:p>
          <w:p w14:paraId="43480D55" w14:textId="77777777" w:rsidR="006B2BA0" w:rsidRPr="00013A05" w:rsidRDefault="006B2BA0" w:rsidP="00220868">
            <w:pPr>
              <w:spacing w:before="120" w:after="120" w:line="269" w:lineRule="auto"/>
              <w:ind w:right="6"/>
              <w:contextualSpacing/>
              <w:jc w:val="center"/>
              <w:rPr>
                <w:rFonts w:eastAsia="Malgun Gothic" w:cs="Times New Roman"/>
                <w:b/>
                <w:spacing w:val="-2"/>
                <w:szCs w:val="26"/>
                <w:lang w:eastAsia="ko-KR"/>
              </w:rPr>
            </w:pPr>
          </w:p>
        </w:tc>
        <w:tc>
          <w:tcPr>
            <w:tcW w:w="2025" w:type="dxa"/>
            <w:vAlign w:val="center"/>
          </w:tcPr>
          <w:p w14:paraId="3E344812" w14:textId="77777777" w:rsidR="006B2BA0" w:rsidRPr="00013A05" w:rsidRDefault="006B2BA0" w:rsidP="00220868">
            <w:pPr>
              <w:spacing w:before="120" w:after="120" w:line="269" w:lineRule="auto"/>
              <w:ind w:right="6"/>
              <w:contextualSpacing/>
              <w:jc w:val="center"/>
              <w:rPr>
                <w:rFonts w:eastAsia="Malgun Gothic" w:cs="Times New Roman"/>
                <w:b/>
                <w:spacing w:val="-2"/>
                <w:szCs w:val="26"/>
                <w:lang w:eastAsia="ko-KR"/>
              </w:rPr>
            </w:pPr>
            <w:r w:rsidRPr="00013A05">
              <w:rPr>
                <w:rFonts w:eastAsia="Malgun Gothic" w:cs="Times New Roman"/>
                <w:b/>
                <w:spacing w:val="-2"/>
                <w:szCs w:val="26"/>
                <w:lang w:eastAsia="ko-KR"/>
              </w:rPr>
              <w:t>Công thức tính</w:t>
            </w:r>
          </w:p>
        </w:tc>
        <w:tc>
          <w:tcPr>
            <w:tcW w:w="1563" w:type="dxa"/>
            <w:vAlign w:val="center"/>
          </w:tcPr>
          <w:p w14:paraId="76BDB6B3" w14:textId="77777777" w:rsidR="006B2BA0" w:rsidRPr="00013A05" w:rsidRDefault="006B2BA0" w:rsidP="00220868">
            <w:pPr>
              <w:spacing w:before="120" w:after="120" w:line="269" w:lineRule="auto"/>
              <w:ind w:right="6"/>
              <w:contextualSpacing/>
              <w:jc w:val="center"/>
              <w:rPr>
                <w:rFonts w:eastAsia="Malgun Gothic" w:cs="Times New Roman"/>
                <w:b/>
                <w:spacing w:val="-2"/>
                <w:szCs w:val="26"/>
                <w:lang w:eastAsia="ko-KR"/>
              </w:rPr>
            </w:pPr>
            <w:r w:rsidRPr="00013A05">
              <w:rPr>
                <w:rFonts w:eastAsia="Malgun Gothic" w:cs="Times New Roman"/>
                <w:b/>
                <w:spacing w:val="-2"/>
                <w:szCs w:val="26"/>
                <w:lang w:eastAsia="ko-KR"/>
              </w:rPr>
              <w:t>Thời điểm đo lường và báo cáo</w:t>
            </w:r>
          </w:p>
        </w:tc>
      </w:tr>
      <w:tr w:rsidR="00A16851" w:rsidRPr="00013A05" w14:paraId="002B5B6A" w14:textId="77777777" w:rsidTr="00417EE2">
        <w:trPr>
          <w:trHeight w:val="205"/>
          <w:jc w:val="center"/>
        </w:trPr>
        <w:tc>
          <w:tcPr>
            <w:tcW w:w="1482" w:type="dxa"/>
            <w:vMerge w:val="restart"/>
            <w:vAlign w:val="center"/>
          </w:tcPr>
          <w:p w14:paraId="72D89CB7" w14:textId="3598180C" w:rsidR="006B2BA0" w:rsidRPr="00013A05" w:rsidRDefault="006B2BA0" w:rsidP="00220868">
            <w:pPr>
              <w:tabs>
                <w:tab w:val="left" w:pos="728"/>
              </w:tabs>
              <w:spacing w:before="120" w:after="120" w:line="269" w:lineRule="auto"/>
              <w:jc w:val="center"/>
              <w:rPr>
                <w:rFonts w:eastAsia="Malgun Gothic" w:cs="Times New Roman"/>
                <w:szCs w:val="26"/>
                <w:lang w:eastAsia="ko-KR"/>
              </w:rPr>
            </w:pPr>
            <w:r w:rsidRPr="00013A05">
              <w:rPr>
                <w:rFonts w:eastAsia="Malgun Gothic" w:cs="Times New Roman"/>
                <w:szCs w:val="26"/>
                <w:lang w:eastAsia="ko-KR"/>
              </w:rPr>
              <w:t>1. Xây dựng nền tảng dữ liệu, tiêu chuẩn và công cụ số phục vụ quản trị ngành muối</w:t>
            </w:r>
          </w:p>
        </w:tc>
        <w:tc>
          <w:tcPr>
            <w:tcW w:w="1698" w:type="dxa"/>
            <w:vAlign w:val="center"/>
          </w:tcPr>
          <w:p w14:paraId="7B011FA6" w14:textId="77777777" w:rsidR="006B2BA0" w:rsidRPr="00013A05" w:rsidRDefault="006B2BA0" w:rsidP="00220868">
            <w:pPr>
              <w:spacing w:before="120" w:after="120" w:line="269" w:lineRule="auto"/>
              <w:ind w:right="110"/>
              <w:rPr>
                <w:rFonts w:eastAsia="Malgun Gothic" w:cs="Times New Roman"/>
                <w:szCs w:val="26"/>
                <w:lang w:eastAsia="ko-KR"/>
              </w:rPr>
            </w:pPr>
            <w:r w:rsidRPr="00013A05">
              <w:rPr>
                <w:rFonts w:eastAsia="Malgun Gothic" w:cs="Times New Roman"/>
                <w:szCs w:val="26"/>
                <w:lang w:eastAsia="ko-KR"/>
              </w:rPr>
              <w:t>1.1.Phần trăm nền tảng dữ liệu và công cụ số phục vụ quản trị ngành muối.</w:t>
            </w:r>
          </w:p>
        </w:tc>
        <w:tc>
          <w:tcPr>
            <w:tcW w:w="1299" w:type="dxa"/>
            <w:vAlign w:val="center"/>
          </w:tcPr>
          <w:p w14:paraId="75281737"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Công nghệ</w:t>
            </w:r>
          </w:p>
        </w:tc>
        <w:tc>
          <w:tcPr>
            <w:tcW w:w="1376" w:type="dxa"/>
            <w:vAlign w:val="center"/>
          </w:tcPr>
          <w:p w14:paraId="1E0F992F" w14:textId="77777777" w:rsidR="006B2BA0" w:rsidRPr="00013A05" w:rsidRDefault="006B2BA0" w:rsidP="00220868">
            <w:pPr>
              <w:spacing w:before="120" w:after="120" w:line="269" w:lineRule="auto"/>
              <w:contextualSpacing/>
              <w:jc w:val="center"/>
              <w:rPr>
                <w:rFonts w:eastAsia="Noto Serif CJK JP" w:cs="Times New Roman"/>
                <w:szCs w:val="26"/>
                <w:lang w:eastAsia="ko-KR"/>
              </w:rPr>
            </w:pPr>
            <w:r w:rsidRPr="00013A05">
              <w:rPr>
                <w:rFonts w:eastAsia="Times New Roman" w:cs="Times New Roman"/>
                <w:szCs w:val="26"/>
              </w:rPr>
              <w:t>Kiểm đếm, thống kê, báo cáo</w:t>
            </w:r>
          </w:p>
        </w:tc>
        <w:tc>
          <w:tcPr>
            <w:tcW w:w="2025" w:type="dxa"/>
            <w:vAlign w:val="center"/>
          </w:tcPr>
          <w:p w14:paraId="577471D2"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Tổng số Hệ thống cơ sở dữ liệu đạt được/ Tổng số Hệ thống cơ sở dữ liệu được giao x 100%</w:t>
            </w:r>
          </w:p>
        </w:tc>
        <w:tc>
          <w:tcPr>
            <w:tcW w:w="1563" w:type="dxa"/>
            <w:vAlign w:val="center"/>
          </w:tcPr>
          <w:p w14:paraId="293F65A6" w14:textId="77777777" w:rsidR="006B2BA0" w:rsidRPr="00013A05" w:rsidRDefault="006B2BA0" w:rsidP="00220868">
            <w:pPr>
              <w:spacing w:before="120" w:after="120" w:line="269" w:lineRule="auto"/>
              <w:ind w:right="1"/>
              <w:rPr>
                <w:rFonts w:eastAsia="Noto Serif CJK JP" w:cs="Times New Roman"/>
                <w:szCs w:val="26"/>
                <w:lang w:eastAsia="ko-KR"/>
              </w:rPr>
            </w:pPr>
            <w:r w:rsidRPr="00013A05">
              <w:rPr>
                <w:rFonts w:eastAsia="Noto Serif CJK JP" w:cs="Times New Roman"/>
                <w:szCs w:val="26"/>
                <w:lang w:eastAsia="ko-KR"/>
              </w:rPr>
              <w:t>Ngay sau khi kết thúc nhiệm vụ</w:t>
            </w:r>
          </w:p>
        </w:tc>
      </w:tr>
      <w:tr w:rsidR="00A16851" w:rsidRPr="00013A05" w14:paraId="26A9B04E" w14:textId="77777777" w:rsidTr="00417EE2">
        <w:trPr>
          <w:trHeight w:val="205"/>
          <w:jc w:val="center"/>
        </w:trPr>
        <w:tc>
          <w:tcPr>
            <w:tcW w:w="1482" w:type="dxa"/>
            <w:vMerge/>
            <w:vAlign w:val="center"/>
          </w:tcPr>
          <w:p w14:paraId="1A5E9746" w14:textId="77777777" w:rsidR="006B2BA0" w:rsidRPr="00013A05" w:rsidRDefault="006B2BA0" w:rsidP="00220868">
            <w:pPr>
              <w:tabs>
                <w:tab w:val="left" w:pos="728"/>
              </w:tabs>
              <w:spacing w:before="120" w:after="120" w:line="269" w:lineRule="auto"/>
              <w:jc w:val="center"/>
              <w:rPr>
                <w:rFonts w:eastAsia="Malgun Gothic" w:cs="Times New Roman"/>
                <w:szCs w:val="26"/>
                <w:lang w:eastAsia="ko-KR"/>
              </w:rPr>
            </w:pPr>
          </w:p>
        </w:tc>
        <w:tc>
          <w:tcPr>
            <w:tcW w:w="1698" w:type="dxa"/>
            <w:vAlign w:val="center"/>
          </w:tcPr>
          <w:p w14:paraId="39DE20E3" w14:textId="77777777" w:rsidR="006B2BA0" w:rsidRPr="00013A05" w:rsidRDefault="006B2BA0" w:rsidP="00220868">
            <w:pPr>
              <w:spacing w:before="120" w:after="120" w:line="269" w:lineRule="auto"/>
              <w:rPr>
                <w:rFonts w:cs="Times New Roman"/>
                <w:szCs w:val="26"/>
              </w:rPr>
            </w:pPr>
            <w:r w:rsidRPr="00013A05">
              <w:rPr>
                <w:rFonts w:eastAsia="Malgun Gothic" w:cs="Times New Roman"/>
                <w:szCs w:val="26"/>
                <w:lang w:eastAsia="ko-KR"/>
              </w:rPr>
              <w:t xml:space="preserve">1.2. Phần trăm Hệ </w:t>
            </w:r>
            <w:r w:rsidRPr="00013A05">
              <w:rPr>
                <w:rFonts w:cs="Times New Roman"/>
                <w:szCs w:val="26"/>
              </w:rPr>
              <w:t>thống tiêu chuẩn quốc gia, quy chuẩn quốc gia đối với sản phẩm muối.</w:t>
            </w:r>
          </w:p>
          <w:p w14:paraId="19A07F1D" w14:textId="77777777" w:rsidR="006B2BA0" w:rsidRPr="00013A05" w:rsidRDefault="006B2BA0" w:rsidP="00220868">
            <w:pPr>
              <w:spacing w:before="120" w:after="120" w:line="269" w:lineRule="auto"/>
              <w:ind w:right="110"/>
              <w:rPr>
                <w:rFonts w:eastAsia="Malgun Gothic" w:cs="Times New Roman"/>
                <w:szCs w:val="26"/>
                <w:lang w:eastAsia="ko-KR"/>
              </w:rPr>
            </w:pPr>
          </w:p>
        </w:tc>
        <w:tc>
          <w:tcPr>
            <w:tcW w:w="1299" w:type="dxa"/>
            <w:vAlign w:val="center"/>
          </w:tcPr>
          <w:p w14:paraId="3D392EA3"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Khoa học</w:t>
            </w:r>
          </w:p>
        </w:tc>
        <w:tc>
          <w:tcPr>
            <w:tcW w:w="1376" w:type="dxa"/>
            <w:vAlign w:val="center"/>
          </w:tcPr>
          <w:p w14:paraId="55BEF868" w14:textId="77777777" w:rsidR="006B2BA0" w:rsidRPr="00013A05" w:rsidRDefault="006B2BA0" w:rsidP="00220868">
            <w:pPr>
              <w:spacing w:before="120" w:after="120" w:line="269" w:lineRule="auto"/>
              <w:contextualSpacing/>
              <w:jc w:val="center"/>
              <w:rPr>
                <w:rFonts w:eastAsia="Times New Roman" w:cs="Times New Roman"/>
                <w:szCs w:val="26"/>
              </w:rPr>
            </w:pPr>
            <w:r w:rsidRPr="00013A05">
              <w:rPr>
                <w:rFonts w:eastAsia="Times New Roman" w:cs="Times New Roman"/>
                <w:szCs w:val="26"/>
              </w:rPr>
              <w:t>Kiểm đếm, thống kê, báo cáo</w:t>
            </w:r>
          </w:p>
        </w:tc>
        <w:tc>
          <w:tcPr>
            <w:tcW w:w="2025" w:type="dxa"/>
            <w:vAlign w:val="center"/>
          </w:tcPr>
          <w:p w14:paraId="1A4C9BC7"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 xml:space="preserve">Tổng số </w:t>
            </w:r>
            <w:r w:rsidRPr="00013A05">
              <w:rPr>
                <w:rFonts w:eastAsia="Malgun Gothic" w:cs="Times New Roman"/>
                <w:szCs w:val="26"/>
                <w:lang w:eastAsia="ko-KR"/>
              </w:rPr>
              <w:t xml:space="preserve">QCVN, TCVN được rà soát, cập nhật, xây dựng </w:t>
            </w:r>
            <w:r w:rsidRPr="00013A05">
              <w:rPr>
                <w:rFonts w:eastAsia="Noto Serif CJK JP" w:cs="Times New Roman"/>
                <w:szCs w:val="26"/>
                <w:lang w:eastAsia="ko-KR"/>
              </w:rPr>
              <w:t xml:space="preserve">đạt được/Tổng số </w:t>
            </w:r>
            <w:r w:rsidRPr="00013A05">
              <w:rPr>
                <w:rFonts w:eastAsia="Malgun Gothic" w:cs="Times New Roman"/>
                <w:szCs w:val="26"/>
                <w:lang w:eastAsia="ko-KR"/>
              </w:rPr>
              <w:t xml:space="preserve">QCVN, TCVN được rà soát, cập nhật, xây dựng </w:t>
            </w:r>
            <w:r w:rsidRPr="00013A05">
              <w:rPr>
                <w:rFonts w:eastAsia="Noto Serif CJK JP" w:cs="Times New Roman"/>
                <w:szCs w:val="26"/>
                <w:lang w:eastAsia="ko-KR"/>
              </w:rPr>
              <w:t>được giao x 100%</w:t>
            </w:r>
          </w:p>
        </w:tc>
        <w:tc>
          <w:tcPr>
            <w:tcW w:w="1563" w:type="dxa"/>
            <w:vAlign w:val="center"/>
          </w:tcPr>
          <w:p w14:paraId="0800EDA6" w14:textId="77777777" w:rsidR="006B2BA0" w:rsidRPr="00013A05" w:rsidRDefault="006B2BA0" w:rsidP="00220868">
            <w:pPr>
              <w:spacing w:before="120" w:after="120" w:line="269" w:lineRule="auto"/>
              <w:ind w:right="1"/>
              <w:rPr>
                <w:rFonts w:eastAsia="Noto Serif CJK JP" w:cs="Times New Roman"/>
                <w:szCs w:val="26"/>
                <w:lang w:eastAsia="ko-KR"/>
              </w:rPr>
            </w:pPr>
            <w:r w:rsidRPr="00013A05">
              <w:rPr>
                <w:rFonts w:eastAsia="Noto Serif CJK JP" w:cs="Times New Roman"/>
                <w:szCs w:val="26"/>
                <w:lang w:eastAsia="ko-KR"/>
              </w:rPr>
              <w:t>Ngay sau khi kết thúc nhiệm vụ</w:t>
            </w:r>
          </w:p>
        </w:tc>
      </w:tr>
      <w:tr w:rsidR="00A16851" w:rsidRPr="00013A05" w14:paraId="160DD133" w14:textId="77777777" w:rsidTr="00417EE2">
        <w:trPr>
          <w:trHeight w:val="190"/>
          <w:jc w:val="center"/>
        </w:trPr>
        <w:tc>
          <w:tcPr>
            <w:tcW w:w="1482" w:type="dxa"/>
            <w:vMerge w:val="restart"/>
            <w:vAlign w:val="center"/>
          </w:tcPr>
          <w:p w14:paraId="56DD6040" w14:textId="0872C263" w:rsidR="006B2BA0" w:rsidRPr="00013A05" w:rsidRDefault="006B2BA0" w:rsidP="00220868">
            <w:pPr>
              <w:tabs>
                <w:tab w:val="left" w:pos="728"/>
              </w:tabs>
              <w:spacing w:before="120" w:after="120" w:line="269" w:lineRule="auto"/>
              <w:jc w:val="center"/>
              <w:rPr>
                <w:rFonts w:eastAsia="Malgun Gothic" w:cs="Times New Roman"/>
                <w:szCs w:val="26"/>
                <w:lang w:eastAsia="ko-KR"/>
              </w:rPr>
            </w:pPr>
            <w:r w:rsidRPr="00013A05">
              <w:rPr>
                <w:rFonts w:eastAsia="Malgun Gothic" w:cs="Times New Roman"/>
                <w:szCs w:val="26"/>
                <w:lang w:eastAsia="ko-KR"/>
              </w:rPr>
              <w:lastRenderedPageBreak/>
              <w:t>2. Làm chủ các công nghệ then chốt về sản xuất năng suất cao, cơ giới hóa, tự động hóa và thích ứ</w:t>
            </w:r>
            <w:r w:rsidR="00A16851">
              <w:rPr>
                <w:rFonts w:eastAsia="Malgun Gothic" w:cs="Times New Roman"/>
                <w:szCs w:val="26"/>
                <w:lang w:eastAsia="ko-KR"/>
              </w:rPr>
              <w:t>ng BĐKH</w:t>
            </w:r>
          </w:p>
        </w:tc>
        <w:tc>
          <w:tcPr>
            <w:tcW w:w="1698" w:type="dxa"/>
            <w:vAlign w:val="center"/>
          </w:tcPr>
          <w:p w14:paraId="05C24EC5" w14:textId="77777777" w:rsidR="006B2BA0" w:rsidRPr="00013A05" w:rsidRDefault="006B2BA0" w:rsidP="00220868">
            <w:pPr>
              <w:spacing w:before="120" w:after="120" w:line="269" w:lineRule="auto"/>
              <w:rPr>
                <w:rFonts w:eastAsia="Malgun Gothic" w:cs="Times New Roman"/>
                <w:szCs w:val="26"/>
                <w:lang w:eastAsia="ko-KR"/>
              </w:rPr>
            </w:pPr>
            <w:r w:rsidRPr="00013A05">
              <w:rPr>
                <w:rFonts w:cs="Times New Roman"/>
                <w:szCs w:val="26"/>
              </w:rPr>
              <w:t>2.1. Phần trăm Gói công nghệ sản xuất muối trên nền vật liệu HDPE.</w:t>
            </w:r>
          </w:p>
        </w:tc>
        <w:tc>
          <w:tcPr>
            <w:tcW w:w="1299" w:type="dxa"/>
            <w:vAlign w:val="center"/>
          </w:tcPr>
          <w:p w14:paraId="0A54950A"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Công nghệ</w:t>
            </w:r>
          </w:p>
        </w:tc>
        <w:tc>
          <w:tcPr>
            <w:tcW w:w="1376" w:type="dxa"/>
            <w:vAlign w:val="center"/>
          </w:tcPr>
          <w:p w14:paraId="69E66052"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Times New Roman" w:cs="Times New Roman"/>
                <w:szCs w:val="26"/>
              </w:rPr>
              <w:t>Kiểm đếm, thống kê, báo cáo</w:t>
            </w:r>
          </w:p>
        </w:tc>
        <w:tc>
          <w:tcPr>
            <w:tcW w:w="2025" w:type="dxa"/>
            <w:vAlign w:val="center"/>
          </w:tcPr>
          <w:p w14:paraId="460A12C3"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Tổng số Gói công nghệ đạt được/ Tổng số gói công nghệ được giao x 100%</w:t>
            </w:r>
          </w:p>
        </w:tc>
        <w:tc>
          <w:tcPr>
            <w:tcW w:w="1563" w:type="dxa"/>
            <w:vAlign w:val="center"/>
          </w:tcPr>
          <w:p w14:paraId="0B7EAF0A" w14:textId="77777777" w:rsidR="006B2BA0" w:rsidRPr="00013A05" w:rsidRDefault="006B2BA0" w:rsidP="00220868">
            <w:pPr>
              <w:spacing w:before="120" w:after="120" w:line="269" w:lineRule="auto"/>
              <w:ind w:right="1"/>
              <w:rPr>
                <w:rFonts w:eastAsia="Noto Serif CJK JP" w:cs="Times New Roman"/>
                <w:szCs w:val="26"/>
                <w:lang w:eastAsia="ko-KR"/>
              </w:rPr>
            </w:pPr>
            <w:r w:rsidRPr="00013A05">
              <w:rPr>
                <w:rFonts w:eastAsia="Noto Serif CJK JP" w:cs="Times New Roman"/>
                <w:szCs w:val="26"/>
                <w:lang w:eastAsia="ko-KR"/>
              </w:rPr>
              <w:t>Ngay sau khi kết thúc nhiệm vụ</w:t>
            </w:r>
          </w:p>
        </w:tc>
      </w:tr>
      <w:tr w:rsidR="00A16851" w:rsidRPr="00013A05" w14:paraId="5849CA10" w14:textId="77777777" w:rsidTr="00417EE2">
        <w:trPr>
          <w:trHeight w:val="190"/>
          <w:jc w:val="center"/>
        </w:trPr>
        <w:tc>
          <w:tcPr>
            <w:tcW w:w="1482" w:type="dxa"/>
            <w:vMerge/>
            <w:vAlign w:val="center"/>
          </w:tcPr>
          <w:p w14:paraId="2B1F5EB5" w14:textId="77777777" w:rsidR="006B2BA0" w:rsidRPr="00013A05" w:rsidRDefault="006B2BA0" w:rsidP="00220868">
            <w:pPr>
              <w:tabs>
                <w:tab w:val="left" w:pos="728"/>
              </w:tabs>
              <w:spacing w:before="120" w:after="120" w:line="269" w:lineRule="auto"/>
              <w:jc w:val="center"/>
              <w:rPr>
                <w:rFonts w:eastAsia="Malgun Gothic" w:cs="Times New Roman"/>
                <w:szCs w:val="26"/>
                <w:lang w:eastAsia="ko-KR"/>
              </w:rPr>
            </w:pPr>
          </w:p>
        </w:tc>
        <w:tc>
          <w:tcPr>
            <w:tcW w:w="1698" w:type="dxa"/>
            <w:vAlign w:val="center"/>
          </w:tcPr>
          <w:p w14:paraId="6D80FCAD" w14:textId="77777777" w:rsidR="006B2BA0" w:rsidRPr="00013A05" w:rsidRDefault="006B2BA0" w:rsidP="00220868">
            <w:pPr>
              <w:spacing w:before="120" w:after="120" w:line="269" w:lineRule="auto"/>
              <w:rPr>
                <w:rFonts w:eastAsia="Malgun Gothic" w:cs="Times New Roman"/>
                <w:szCs w:val="26"/>
                <w:lang w:eastAsia="ko-KR"/>
              </w:rPr>
            </w:pPr>
            <w:r w:rsidRPr="00013A05">
              <w:rPr>
                <w:rFonts w:eastAsia="Malgun Gothic" w:cs="Times New Roman"/>
                <w:szCs w:val="26"/>
                <w:lang w:eastAsia="ko-KR"/>
              </w:rPr>
              <w:t>2.2. Phần trăm Gói công nghệ cơ giới hóa trong sản xuất muối đạt năng xuất cao, giảm chi phí và thích ứng biến đổi khí hậu.</w:t>
            </w:r>
          </w:p>
        </w:tc>
        <w:tc>
          <w:tcPr>
            <w:tcW w:w="1299" w:type="dxa"/>
            <w:vAlign w:val="center"/>
          </w:tcPr>
          <w:p w14:paraId="086A5829"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Công nghệ</w:t>
            </w:r>
          </w:p>
        </w:tc>
        <w:tc>
          <w:tcPr>
            <w:tcW w:w="1376" w:type="dxa"/>
            <w:vAlign w:val="center"/>
          </w:tcPr>
          <w:p w14:paraId="72C4D22A"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Times New Roman" w:cs="Times New Roman"/>
                <w:szCs w:val="26"/>
              </w:rPr>
              <w:t>Kiểm đếm, thống kê, báo cáo</w:t>
            </w:r>
          </w:p>
        </w:tc>
        <w:tc>
          <w:tcPr>
            <w:tcW w:w="2025" w:type="dxa"/>
            <w:vAlign w:val="center"/>
          </w:tcPr>
          <w:p w14:paraId="03BF9B15"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Tổng số Gói công nghệ đạt được/ Tổng số gói công nghệ được giao x 100%</w:t>
            </w:r>
          </w:p>
        </w:tc>
        <w:tc>
          <w:tcPr>
            <w:tcW w:w="1563" w:type="dxa"/>
            <w:vAlign w:val="center"/>
          </w:tcPr>
          <w:p w14:paraId="68AD37FD" w14:textId="77777777" w:rsidR="006B2BA0" w:rsidRPr="00013A05" w:rsidRDefault="006B2BA0" w:rsidP="00220868">
            <w:pPr>
              <w:spacing w:before="120" w:after="120" w:line="269" w:lineRule="auto"/>
              <w:ind w:right="1"/>
              <w:rPr>
                <w:rFonts w:eastAsia="Noto Serif CJK JP" w:cs="Times New Roman"/>
                <w:szCs w:val="26"/>
                <w:lang w:eastAsia="ko-KR"/>
              </w:rPr>
            </w:pPr>
            <w:r w:rsidRPr="00013A05">
              <w:rPr>
                <w:rFonts w:eastAsia="Noto Serif CJK JP" w:cs="Times New Roman"/>
                <w:szCs w:val="26"/>
                <w:lang w:eastAsia="ko-KR"/>
              </w:rPr>
              <w:t>Ngay sau khi kết thúc nhiệm vụ</w:t>
            </w:r>
          </w:p>
        </w:tc>
      </w:tr>
      <w:tr w:rsidR="00A16851" w:rsidRPr="00013A05" w14:paraId="40191E02" w14:textId="77777777" w:rsidTr="00417EE2">
        <w:trPr>
          <w:trHeight w:val="190"/>
          <w:jc w:val="center"/>
        </w:trPr>
        <w:tc>
          <w:tcPr>
            <w:tcW w:w="1482" w:type="dxa"/>
            <w:vMerge/>
            <w:vAlign w:val="center"/>
          </w:tcPr>
          <w:p w14:paraId="21D9A9E5" w14:textId="77777777" w:rsidR="006B2BA0" w:rsidRPr="00013A05" w:rsidRDefault="006B2BA0" w:rsidP="00220868">
            <w:pPr>
              <w:tabs>
                <w:tab w:val="left" w:pos="728"/>
              </w:tabs>
              <w:spacing w:before="120" w:after="120" w:line="269" w:lineRule="auto"/>
              <w:jc w:val="center"/>
              <w:rPr>
                <w:rFonts w:eastAsia="Malgun Gothic" w:cs="Times New Roman"/>
                <w:szCs w:val="26"/>
                <w:lang w:eastAsia="ko-KR"/>
              </w:rPr>
            </w:pPr>
          </w:p>
        </w:tc>
        <w:tc>
          <w:tcPr>
            <w:tcW w:w="1698" w:type="dxa"/>
            <w:vAlign w:val="center"/>
          </w:tcPr>
          <w:p w14:paraId="3657871D" w14:textId="77777777" w:rsidR="006B2BA0" w:rsidRPr="00013A05" w:rsidRDefault="006B2BA0" w:rsidP="00220868">
            <w:pPr>
              <w:spacing w:before="120" w:after="120" w:line="269" w:lineRule="auto"/>
              <w:ind w:right="110"/>
              <w:rPr>
                <w:rFonts w:eastAsia="Noto Serif CJK JP" w:cs="Times New Roman"/>
                <w:szCs w:val="26"/>
                <w:lang w:eastAsia="ko-KR"/>
              </w:rPr>
            </w:pPr>
            <w:r w:rsidRPr="00013A05">
              <w:rPr>
                <w:rFonts w:eastAsia="Malgun Gothic" w:cs="Times New Roman"/>
                <w:szCs w:val="26"/>
                <w:lang w:eastAsia="ko-KR"/>
              </w:rPr>
              <w:t>2.3. Phần trăm Gói công nghệ sản xuất muối thích ứng với biến đổi khí hậu</w:t>
            </w:r>
          </w:p>
        </w:tc>
        <w:tc>
          <w:tcPr>
            <w:tcW w:w="1299" w:type="dxa"/>
            <w:vAlign w:val="center"/>
          </w:tcPr>
          <w:p w14:paraId="56E743F7"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Công nghệ</w:t>
            </w:r>
          </w:p>
        </w:tc>
        <w:tc>
          <w:tcPr>
            <w:tcW w:w="1376" w:type="dxa"/>
            <w:vAlign w:val="center"/>
          </w:tcPr>
          <w:p w14:paraId="0127522C" w14:textId="77777777" w:rsidR="006B2BA0" w:rsidRPr="00013A05" w:rsidRDefault="006B2BA0" w:rsidP="00220868">
            <w:pPr>
              <w:spacing w:before="120" w:after="120" w:line="269" w:lineRule="auto"/>
              <w:ind w:right="1"/>
              <w:jc w:val="center"/>
              <w:rPr>
                <w:rFonts w:eastAsia="Times New Roman" w:cs="Times New Roman"/>
                <w:szCs w:val="26"/>
              </w:rPr>
            </w:pPr>
            <w:r w:rsidRPr="00013A05">
              <w:rPr>
                <w:rFonts w:eastAsia="Times New Roman" w:cs="Times New Roman"/>
                <w:szCs w:val="26"/>
              </w:rPr>
              <w:t>Kiểm đếm, thống kê, báo cáo</w:t>
            </w:r>
          </w:p>
        </w:tc>
        <w:tc>
          <w:tcPr>
            <w:tcW w:w="2025" w:type="dxa"/>
            <w:vAlign w:val="center"/>
          </w:tcPr>
          <w:p w14:paraId="5C8803A0"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Tổng số Gói công nghệ đạt được/ Tổng số gói công nghệ được giao x 100%</w:t>
            </w:r>
          </w:p>
        </w:tc>
        <w:tc>
          <w:tcPr>
            <w:tcW w:w="1563" w:type="dxa"/>
            <w:vAlign w:val="center"/>
          </w:tcPr>
          <w:p w14:paraId="69000051" w14:textId="77777777" w:rsidR="006B2BA0" w:rsidRPr="00013A05" w:rsidRDefault="006B2BA0" w:rsidP="00220868">
            <w:pPr>
              <w:spacing w:before="120" w:after="120" w:line="269" w:lineRule="auto"/>
              <w:ind w:right="1"/>
              <w:rPr>
                <w:rFonts w:eastAsia="Noto Serif CJK JP" w:cs="Times New Roman"/>
                <w:szCs w:val="26"/>
                <w:lang w:eastAsia="ko-KR"/>
              </w:rPr>
            </w:pPr>
            <w:r w:rsidRPr="00013A05">
              <w:rPr>
                <w:rFonts w:eastAsia="Noto Serif CJK JP" w:cs="Times New Roman"/>
                <w:szCs w:val="26"/>
                <w:lang w:eastAsia="ko-KR"/>
              </w:rPr>
              <w:t>Ngay sau khi kết thúc nhiệm vụ</w:t>
            </w:r>
          </w:p>
        </w:tc>
      </w:tr>
      <w:tr w:rsidR="00417EE2" w:rsidRPr="00013A05" w14:paraId="79E9FF3F" w14:textId="77777777" w:rsidTr="00417EE2">
        <w:trPr>
          <w:trHeight w:val="190"/>
          <w:jc w:val="center"/>
        </w:trPr>
        <w:tc>
          <w:tcPr>
            <w:tcW w:w="1482" w:type="dxa"/>
            <w:vMerge w:val="restart"/>
            <w:vAlign w:val="center"/>
          </w:tcPr>
          <w:p w14:paraId="1EA112DD" w14:textId="7432DD2D" w:rsidR="00417EE2" w:rsidRPr="00013A05" w:rsidRDefault="00417EE2" w:rsidP="00220868">
            <w:pPr>
              <w:tabs>
                <w:tab w:val="left" w:pos="728"/>
              </w:tabs>
              <w:spacing w:before="120" w:after="120" w:line="269" w:lineRule="auto"/>
              <w:jc w:val="center"/>
              <w:rPr>
                <w:rFonts w:eastAsia="Malgun Gothic" w:cs="Times New Roman"/>
                <w:szCs w:val="26"/>
                <w:lang w:eastAsia="ko-KR"/>
              </w:rPr>
            </w:pPr>
            <w:r w:rsidRPr="00013A05">
              <w:rPr>
                <w:rFonts w:eastAsia="Malgun Gothic" w:cs="Times New Roman"/>
                <w:szCs w:val="26"/>
                <w:lang w:eastAsia="ko-KR"/>
              </w:rPr>
              <w:t>3. Phát triển công nghệ muối công nghiệp, tinh luyện và khai thác giá trị từ nước ót</w:t>
            </w:r>
          </w:p>
        </w:tc>
        <w:tc>
          <w:tcPr>
            <w:tcW w:w="1698" w:type="dxa"/>
            <w:vAlign w:val="center"/>
          </w:tcPr>
          <w:p w14:paraId="245D5D7C" w14:textId="77777777" w:rsidR="00417EE2" w:rsidRPr="00013A05" w:rsidRDefault="00417EE2" w:rsidP="00220868">
            <w:pPr>
              <w:spacing w:before="120" w:after="120" w:line="269" w:lineRule="auto"/>
              <w:ind w:right="110"/>
              <w:rPr>
                <w:rFonts w:eastAsia="Malgun Gothic" w:cs="Times New Roman"/>
                <w:szCs w:val="26"/>
                <w:lang w:eastAsia="ko-KR"/>
              </w:rPr>
            </w:pPr>
            <w:r w:rsidRPr="00013A05">
              <w:rPr>
                <w:rFonts w:eastAsia="Malgun Gothic" w:cs="Times New Roman"/>
                <w:szCs w:val="26"/>
                <w:lang w:eastAsia="ko-KR"/>
              </w:rPr>
              <w:t>3.1. Phần trăm Gói công nghệ về kiểm soát tạp chất; ổn định thành phần; truy xuất nguồn gốc. đối với muối thô (nguyên liệu)</w:t>
            </w:r>
          </w:p>
        </w:tc>
        <w:tc>
          <w:tcPr>
            <w:tcW w:w="1299" w:type="dxa"/>
            <w:vAlign w:val="center"/>
          </w:tcPr>
          <w:p w14:paraId="2CD8368A" w14:textId="77777777" w:rsidR="00417EE2" w:rsidRPr="00013A05" w:rsidRDefault="00417EE2"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Công nghệ</w:t>
            </w:r>
          </w:p>
        </w:tc>
        <w:tc>
          <w:tcPr>
            <w:tcW w:w="1376" w:type="dxa"/>
            <w:vAlign w:val="center"/>
          </w:tcPr>
          <w:p w14:paraId="7DB11376" w14:textId="77777777" w:rsidR="00417EE2" w:rsidRPr="00013A05" w:rsidRDefault="00417EE2" w:rsidP="00220868">
            <w:pPr>
              <w:spacing w:before="120" w:after="120" w:line="269" w:lineRule="auto"/>
              <w:ind w:right="1"/>
              <w:jc w:val="center"/>
              <w:rPr>
                <w:rFonts w:eastAsia="Noto Serif CJK JP" w:cs="Times New Roman"/>
                <w:szCs w:val="26"/>
                <w:lang w:eastAsia="ko-KR"/>
              </w:rPr>
            </w:pPr>
            <w:r w:rsidRPr="00013A05">
              <w:rPr>
                <w:rFonts w:eastAsia="Times New Roman" w:cs="Times New Roman"/>
                <w:szCs w:val="26"/>
              </w:rPr>
              <w:t>Kiểm đếm, thống kê, báo cáo</w:t>
            </w:r>
          </w:p>
        </w:tc>
        <w:tc>
          <w:tcPr>
            <w:tcW w:w="2025" w:type="dxa"/>
            <w:vAlign w:val="center"/>
          </w:tcPr>
          <w:p w14:paraId="0D449313" w14:textId="77777777" w:rsidR="00417EE2" w:rsidRPr="00013A05" w:rsidRDefault="00417EE2"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Tổng số Gói công nghệ đạt được/ Tổng số gói công nghệ được giao x 100%</w:t>
            </w:r>
          </w:p>
        </w:tc>
        <w:tc>
          <w:tcPr>
            <w:tcW w:w="1563" w:type="dxa"/>
            <w:vAlign w:val="center"/>
          </w:tcPr>
          <w:p w14:paraId="1ACB0776" w14:textId="77777777" w:rsidR="00417EE2" w:rsidRPr="00013A05" w:rsidRDefault="00417EE2" w:rsidP="00220868">
            <w:pPr>
              <w:spacing w:before="120" w:after="120" w:line="269" w:lineRule="auto"/>
              <w:ind w:right="1"/>
              <w:rPr>
                <w:rFonts w:eastAsia="Noto Serif CJK JP" w:cs="Times New Roman"/>
                <w:szCs w:val="26"/>
                <w:lang w:eastAsia="ko-KR"/>
              </w:rPr>
            </w:pPr>
            <w:r w:rsidRPr="00013A05">
              <w:rPr>
                <w:rFonts w:eastAsia="Noto Serif CJK JP" w:cs="Times New Roman"/>
                <w:szCs w:val="26"/>
                <w:lang w:eastAsia="ko-KR"/>
              </w:rPr>
              <w:t>Đánh giá kết quả Ngay sau khi kết thúc nhiệm vụ và sau 01-02 năm đánh giá hiệu quả nhân rộng</w:t>
            </w:r>
          </w:p>
        </w:tc>
      </w:tr>
      <w:tr w:rsidR="00417EE2" w:rsidRPr="00013A05" w14:paraId="429D2ABE" w14:textId="77777777" w:rsidTr="00417EE2">
        <w:trPr>
          <w:trHeight w:val="190"/>
          <w:jc w:val="center"/>
        </w:trPr>
        <w:tc>
          <w:tcPr>
            <w:tcW w:w="1482" w:type="dxa"/>
            <w:vMerge/>
            <w:vAlign w:val="center"/>
          </w:tcPr>
          <w:p w14:paraId="20F21BBC" w14:textId="77777777" w:rsidR="00417EE2" w:rsidRPr="00013A05" w:rsidRDefault="00417EE2" w:rsidP="00220868">
            <w:pPr>
              <w:tabs>
                <w:tab w:val="left" w:pos="728"/>
              </w:tabs>
              <w:spacing w:before="120" w:after="120" w:line="269" w:lineRule="auto"/>
              <w:jc w:val="center"/>
              <w:rPr>
                <w:rFonts w:eastAsia="Malgun Gothic" w:cs="Times New Roman"/>
                <w:szCs w:val="26"/>
                <w:lang w:eastAsia="ko-KR"/>
              </w:rPr>
            </w:pPr>
          </w:p>
        </w:tc>
        <w:tc>
          <w:tcPr>
            <w:tcW w:w="1698" w:type="dxa"/>
            <w:vAlign w:val="center"/>
          </w:tcPr>
          <w:p w14:paraId="031EBAEA" w14:textId="77777777" w:rsidR="00417EE2" w:rsidRPr="00013A05" w:rsidRDefault="00417EE2" w:rsidP="00220868">
            <w:pPr>
              <w:spacing w:before="120" w:after="120" w:line="269" w:lineRule="auto"/>
              <w:ind w:right="110"/>
              <w:rPr>
                <w:rFonts w:eastAsia="Malgun Gothic" w:cs="Times New Roman"/>
                <w:szCs w:val="26"/>
                <w:lang w:eastAsia="ko-KR"/>
              </w:rPr>
            </w:pPr>
            <w:r w:rsidRPr="00013A05">
              <w:rPr>
                <w:rFonts w:eastAsia="Malgun Gothic" w:cs="Times New Roman"/>
                <w:szCs w:val="26"/>
                <w:lang w:eastAsia="ko-KR"/>
              </w:rPr>
              <w:t xml:space="preserve">3.2. Phần trăm Gói công nghệ về tinh luyện muối công nghiệp đạt các </w:t>
            </w:r>
            <w:r w:rsidRPr="00013A05">
              <w:rPr>
                <w:rFonts w:eastAsia="Malgun Gothic" w:cs="Times New Roman"/>
                <w:szCs w:val="26"/>
                <w:lang w:eastAsia="ko-KR"/>
              </w:rPr>
              <w:lastRenderedPageBreak/>
              <w:t>mức chất lượng khác nhau theo yêu cầu của: hóa chất; xử lý nước; các ngành công nghiệp khác.</w:t>
            </w:r>
          </w:p>
        </w:tc>
        <w:tc>
          <w:tcPr>
            <w:tcW w:w="1299" w:type="dxa"/>
            <w:vAlign w:val="center"/>
          </w:tcPr>
          <w:p w14:paraId="4CF55EA6" w14:textId="77777777" w:rsidR="00417EE2" w:rsidRPr="00013A05" w:rsidRDefault="00417EE2"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lastRenderedPageBreak/>
              <w:t>Công nghệ</w:t>
            </w:r>
          </w:p>
        </w:tc>
        <w:tc>
          <w:tcPr>
            <w:tcW w:w="1376" w:type="dxa"/>
            <w:vAlign w:val="center"/>
          </w:tcPr>
          <w:p w14:paraId="7C3CF69F" w14:textId="77777777" w:rsidR="00417EE2" w:rsidRPr="00013A05" w:rsidRDefault="00417EE2" w:rsidP="00220868">
            <w:pPr>
              <w:spacing w:before="120" w:after="120" w:line="269" w:lineRule="auto"/>
              <w:ind w:right="1"/>
              <w:jc w:val="center"/>
              <w:rPr>
                <w:rFonts w:eastAsia="Times New Roman" w:cs="Times New Roman"/>
                <w:szCs w:val="26"/>
              </w:rPr>
            </w:pPr>
            <w:r w:rsidRPr="00013A05">
              <w:rPr>
                <w:rFonts w:eastAsia="Times New Roman" w:cs="Times New Roman"/>
                <w:szCs w:val="26"/>
              </w:rPr>
              <w:t>Kiểm đếm, thống kê, báo cáo</w:t>
            </w:r>
          </w:p>
        </w:tc>
        <w:tc>
          <w:tcPr>
            <w:tcW w:w="2025" w:type="dxa"/>
            <w:vAlign w:val="center"/>
          </w:tcPr>
          <w:p w14:paraId="49CE2D51" w14:textId="77777777" w:rsidR="00417EE2" w:rsidRPr="00013A05" w:rsidRDefault="00417EE2" w:rsidP="00220868">
            <w:pPr>
              <w:spacing w:before="120" w:after="120" w:line="269" w:lineRule="auto"/>
              <w:ind w:right="1"/>
              <w:jc w:val="center"/>
              <w:rPr>
                <w:rFonts w:eastAsia="Noto Serif CJK JP" w:cs="Times New Roman"/>
                <w:szCs w:val="26"/>
                <w:lang w:eastAsia="ko-KR"/>
              </w:rPr>
            </w:pPr>
          </w:p>
          <w:p w14:paraId="05AD6A80" w14:textId="77777777" w:rsidR="00417EE2" w:rsidRPr="00013A05" w:rsidRDefault="00417EE2"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 xml:space="preserve">Tổng số Gói công nghệ đạt được/ Tổng số gói công </w:t>
            </w:r>
            <w:r w:rsidRPr="00013A05">
              <w:rPr>
                <w:rFonts w:eastAsia="Noto Serif CJK JP" w:cs="Times New Roman"/>
                <w:szCs w:val="26"/>
                <w:lang w:eastAsia="ko-KR"/>
              </w:rPr>
              <w:lastRenderedPageBreak/>
              <w:t>nghệ được giao x 100%</w:t>
            </w:r>
          </w:p>
        </w:tc>
        <w:tc>
          <w:tcPr>
            <w:tcW w:w="1563" w:type="dxa"/>
            <w:vAlign w:val="center"/>
          </w:tcPr>
          <w:p w14:paraId="68DB5D74" w14:textId="77777777" w:rsidR="00417EE2" w:rsidRPr="00013A05" w:rsidRDefault="00417EE2" w:rsidP="00220868">
            <w:pPr>
              <w:spacing w:before="120" w:after="120" w:line="269" w:lineRule="auto"/>
              <w:ind w:right="1"/>
              <w:rPr>
                <w:rFonts w:eastAsia="Noto Serif CJK JP" w:cs="Times New Roman"/>
                <w:szCs w:val="26"/>
                <w:lang w:eastAsia="ko-KR"/>
              </w:rPr>
            </w:pPr>
            <w:r w:rsidRPr="00013A05">
              <w:rPr>
                <w:rFonts w:eastAsia="Noto Serif CJK JP" w:cs="Times New Roman"/>
                <w:szCs w:val="26"/>
                <w:lang w:eastAsia="ko-KR"/>
              </w:rPr>
              <w:lastRenderedPageBreak/>
              <w:t xml:space="preserve">Đánh giá kết quả Ngay sau khi kết thúc nhiệm vụ và sau 01-02 năm </w:t>
            </w:r>
            <w:r w:rsidRPr="00013A05">
              <w:rPr>
                <w:rFonts w:eastAsia="Noto Serif CJK JP" w:cs="Times New Roman"/>
                <w:szCs w:val="26"/>
                <w:lang w:eastAsia="ko-KR"/>
              </w:rPr>
              <w:lastRenderedPageBreak/>
              <w:t>đánh giá hiệu quả nhân rộng</w:t>
            </w:r>
          </w:p>
        </w:tc>
      </w:tr>
      <w:tr w:rsidR="00417EE2" w:rsidRPr="00013A05" w14:paraId="6628F841" w14:textId="77777777" w:rsidTr="00417EE2">
        <w:trPr>
          <w:trHeight w:val="190"/>
          <w:jc w:val="center"/>
        </w:trPr>
        <w:tc>
          <w:tcPr>
            <w:tcW w:w="1482" w:type="dxa"/>
            <w:vMerge/>
            <w:vAlign w:val="center"/>
          </w:tcPr>
          <w:p w14:paraId="227DA1AD" w14:textId="77777777" w:rsidR="00417EE2" w:rsidRPr="00013A05" w:rsidRDefault="00417EE2" w:rsidP="00220868">
            <w:pPr>
              <w:tabs>
                <w:tab w:val="left" w:pos="728"/>
              </w:tabs>
              <w:spacing w:before="120" w:after="120" w:line="269" w:lineRule="auto"/>
              <w:jc w:val="center"/>
              <w:rPr>
                <w:rFonts w:eastAsia="Malgun Gothic" w:cs="Times New Roman"/>
                <w:szCs w:val="26"/>
                <w:lang w:eastAsia="ko-KR"/>
              </w:rPr>
            </w:pPr>
          </w:p>
        </w:tc>
        <w:tc>
          <w:tcPr>
            <w:tcW w:w="1698" w:type="dxa"/>
            <w:vAlign w:val="center"/>
          </w:tcPr>
          <w:p w14:paraId="48B03DD8" w14:textId="77777777" w:rsidR="00417EE2" w:rsidRPr="00013A05" w:rsidRDefault="00417EE2" w:rsidP="00220868">
            <w:pPr>
              <w:spacing w:before="120" w:after="120" w:line="269" w:lineRule="auto"/>
              <w:ind w:right="110"/>
              <w:rPr>
                <w:rFonts w:eastAsia="Malgun Gothic" w:cs="Times New Roman"/>
                <w:szCs w:val="26"/>
                <w:lang w:eastAsia="ko-KR"/>
              </w:rPr>
            </w:pPr>
            <w:r w:rsidRPr="00013A05">
              <w:rPr>
                <w:rFonts w:eastAsia="Malgun Gothic" w:cs="Times New Roman"/>
                <w:szCs w:val="26"/>
                <w:lang w:eastAsia="ko-KR"/>
              </w:rPr>
              <w:t>3.3. Phần trăm Gói công nghệ sản xuất nước ót theo chuỗi giá trị</w:t>
            </w:r>
          </w:p>
        </w:tc>
        <w:tc>
          <w:tcPr>
            <w:tcW w:w="1299" w:type="dxa"/>
            <w:vAlign w:val="center"/>
          </w:tcPr>
          <w:p w14:paraId="2C4152B3" w14:textId="77777777" w:rsidR="00417EE2" w:rsidRPr="00013A05" w:rsidRDefault="00417EE2"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Công nghệ</w:t>
            </w:r>
          </w:p>
        </w:tc>
        <w:tc>
          <w:tcPr>
            <w:tcW w:w="1376" w:type="dxa"/>
            <w:vAlign w:val="center"/>
          </w:tcPr>
          <w:p w14:paraId="610E5E97" w14:textId="77777777" w:rsidR="00417EE2" w:rsidRPr="00013A05" w:rsidRDefault="00417EE2" w:rsidP="00220868">
            <w:pPr>
              <w:spacing w:before="120" w:after="120" w:line="269" w:lineRule="auto"/>
              <w:ind w:right="1"/>
              <w:jc w:val="center"/>
              <w:rPr>
                <w:rFonts w:eastAsia="Times New Roman" w:cs="Times New Roman"/>
                <w:szCs w:val="26"/>
              </w:rPr>
            </w:pPr>
            <w:r w:rsidRPr="00013A05">
              <w:rPr>
                <w:rFonts w:eastAsia="Times New Roman" w:cs="Times New Roman"/>
                <w:szCs w:val="26"/>
              </w:rPr>
              <w:t>Kiểm đếm, thống kê, báo cáo</w:t>
            </w:r>
          </w:p>
        </w:tc>
        <w:tc>
          <w:tcPr>
            <w:tcW w:w="2025" w:type="dxa"/>
            <w:vAlign w:val="center"/>
          </w:tcPr>
          <w:p w14:paraId="7F4F9E38" w14:textId="77777777" w:rsidR="00417EE2" w:rsidRPr="00013A05" w:rsidRDefault="00417EE2" w:rsidP="00220868">
            <w:pPr>
              <w:spacing w:before="120" w:after="120" w:line="269" w:lineRule="auto"/>
              <w:ind w:right="1"/>
              <w:jc w:val="center"/>
              <w:rPr>
                <w:rFonts w:eastAsia="Noto Serif CJK JP" w:cs="Times New Roman"/>
                <w:szCs w:val="26"/>
                <w:lang w:eastAsia="ko-KR"/>
              </w:rPr>
            </w:pPr>
          </w:p>
          <w:p w14:paraId="2C75C29B" w14:textId="77777777" w:rsidR="00417EE2" w:rsidRPr="00013A05" w:rsidRDefault="00417EE2"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Tổng số Gói công nghệ đạt được/ Tổng số gói công nghệ được giao x 100%</w:t>
            </w:r>
          </w:p>
        </w:tc>
        <w:tc>
          <w:tcPr>
            <w:tcW w:w="1563" w:type="dxa"/>
            <w:vAlign w:val="center"/>
          </w:tcPr>
          <w:p w14:paraId="3CB77C51" w14:textId="77777777" w:rsidR="00417EE2" w:rsidRPr="00013A05" w:rsidRDefault="00417EE2" w:rsidP="00220868">
            <w:pPr>
              <w:spacing w:before="120" w:after="120" w:line="269" w:lineRule="auto"/>
              <w:ind w:right="1"/>
              <w:rPr>
                <w:rFonts w:eastAsia="Noto Serif CJK JP" w:cs="Times New Roman"/>
                <w:szCs w:val="26"/>
                <w:lang w:eastAsia="ko-KR"/>
              </w:rPr>
            </w:pPr>
            <w:r w:rsidRPr="00013A05">
              <w:rPr>
                <w:rFonts w:eastAsia="Noto Serif CJK JP" w:cs="Times New Roman"/>
                <w:szCs w:val="26"/>
                <w:lang w:eastAsia="ko-KR"/>
              </w:rPr>
              <w:t>Đánh giá kết quả Ngay sau khi kết thúc nhiệm vụ và sau 01-02 năm đánh giá hiệu quả nhân rộng</w:t>
            </w:r>
          </w:p>
        </w:tc>
      </w:tr>
      <w:tr w:rsidR="00A16851" w:rsidRPr="00013A05" w14:paraId="5C439697" w14:textId="77777777" w:rsidTr="00417EE2">
        <w:trPr>
          <w:trHeight w:val="190"/>
          <w:jc w:val="center"/>
        </w:trPr>
        <w:tc>
          <w:tcPr>
            <w:tcW w:w="1482" w:type="dxa"/>
            <w:vAlign w:val="center"/>
          </w:tcPr>
          <w:p w14:paraId="4CC8C4BB" w14:textId="268C6CB3" w:rsidR="006B2BA0" w:rsidRPr="00013A05" w:rsidRDefault="006B2BA0" w:rsidP="00220868">
            <w:pPr>
              <w:tabs>
                <w:tab w:val="left" w:pos="728"/>
              </w:tabs>
              <w:spacing w:before="120" w:after="120" w:line="269" w:lineRule="auto"/>
              <w:jc w:val="center"/>
              <w:rPr>
                <w:rFonts w:eastAsia="Malgun Gothic" w:cs="Times New Roman"/>
                <w:szCs w:val="26"/>
                <w:lang w:eastAsia="ko-KR"/>
              </w:rPr>
            </w:pPr>
            <w:r w:rsidRPr="00013A05">
              <w:rPr>
                <w:rFonts w:eastAsia="Malgun Gothic" w:cs="Times New Roman"/>
                <w:szCs w:val="26"/>
                <w:lang w:eastAsia="ko-KR"/>
              </w:rPr>
              <w:t>4. Hình thành và thương mại hóa các mô hình đổi mới sáng tạo tại 04 vùng muối trọng điể</w:t>
            </w:r>
            <w:r w:rsidR="00A16851">
              <w:rPr>
                <w:rFonts w:eastAsia="Malgun Gothic" w:cs="Times New Roman"/>
                <w:szCs w:val="26"/>
                <w:lang w:eastAsia="ko-KR"/>
              </w:rPr>
              <w:t>m</w:t>
            </w:r>
          </w:p>
        </w:tc>
        <w:tc>
          <w:tcPr>
            <w:tcW w:w="1698" w:type="dxa"/>
            <w:vAlign w:val="center"/>
          </w:tcPr>
          <w:p w14:paraId="4D302215" w14:textId="77777777" w:rsidR="006B2BA0" w:rsidRPr="00013A05" w:rsidRDefault="006B2BA0" w:rsidP="00220868">
            <w:pPr>
              <w:spacing w:before="120" w:after="120" w:line="269" w:lineRule="auto"/>
              <w:ind w:right="110"/>
              <w:rPr>
                <w:rFonts w:eastAsia="Noto Serif CJK JP" w:cs="Times New Roman"/>
                <w:szCs w:val="26"/>
                <w:lang w:eastAsia="ko-KR"/>
              </w:rPr>
            </w:pPr>
            <w:r w:rsidRPr="00013A05">
              <w:rPr>
                <w:rFonts w:eastAsia="Malgun Gothic" w:cs="Times New Roman"/>
                <w:szCs w:val="26"/>
                <w:lang w:eastAsia="ko-KR"/>
              </w:rPr>
              <w:t xml:space="preserve">Phần trăm </w:t>
            </w:r>
            <w:r w:rsidRPr="00013A05">
              <w:rPr>
                <w:rFonts w:eastAsia="Noto Serif CJK JP" w:cs="Times New Roman"/>
                <w:szCs w:val="26"/>
                <w:lang w:eastAsia="ko-KR"/>
              </w:rPr>
              <w:t>Mô hình</w:t>
            </w:r>
          </w:p>
        </w:tc>
        <w:tc>
          <w:tcPr>
            <w:tcW w:w="1299" w:type="dxa"/>
            <w:vAlign w:val="center"/>
          </w:tcPr>
          <w:p w14:paraId="4A986BE6"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Công nghệ</w:t>
            </w:r>
          </w:p>
        </w:tc>
        <w:tc>
          <w:tcPr>
            <w:tcW w:w="1376" w:type="dxa"/>
            <w:vAlign w:val="center"/>
          </w:tcPr>
          <w:p w14:paraId="54704273"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Times New Roman" w:cs="Times New Roman"/>
                <w:szCs w:val="26"/>
              </w:rPr>
              <w:t>Kiểm đếm, thống kê, báo cáo</w:t>
            </w:r>
          </w:p>
        </w:tc>
        <w:tc>
          <w:tcPr>
            <w:tcW w:w="2025" w:type="dxa"/>
            <w:vAlign w:val="center"/>
          </w:tcPr>
          <w:p w14:paraId="71B22531" w14:textId="77777777" w:rsidR="006B2BA0" w:rsidRPr="00013A05" w:rsidRDefault="006B2BA0" w:rsidP="00220868">
            <w:pPr>
              <w:spacing w:before="120" w:after="120" w:line="269" w:lineRule="auto"/>
              <w:ind w:right="1"/>
              <w:jc w:val="center"/>
              <w:rPr>
                <w:rFonts w:eastAsia="Noto Serif CJK JP" w:cs="Times New Roman"/>
                <w:szCs w:val="26"/>
                <w:lang w:eastAsia="ko-KR"/>
              </w:rPr>
            </w:pPr>
            <w:r w:rsidRPr="00013A05">
              <w:rPr>
                <w:rFonts w:eastAsia="Noto Serif CJK JP" w:cs="Times New Roman"/>
                <w:szCs w:val="26"/>
                <w:lang w:eastAsia="ko-KR"/>
              </w:rPr>
              <w:t>Tổng số mô hình đạt được/Tổng số mô hình được giao x 100%</w:t>
            </w:r>
          </w:p>
        </w:tc>
        <w:tc>
          <w:tcPr>
            <w:tcW w:w="1563" w:type="dxa"/>
            <w:vAlign w:val="center"/>
          </w:tcPr>
          <w:p w14:paraId="5A49CCD3" w14:textId="77777777" w:rsidR="006B2BA0" w:rsidRPr="00013A05" w:rsidRDefault="006B2BA0" w:rsidP="00220868">
            <w:pPr>
              <w:spacing w:before="120" w:after="120" w:line="269" w:lineRule="auto"/>
              <w:ind w:right="1"/>
              <w:rPr>
                <w:rFonts w:eastAsia="Noto Serif CJK JP" w:cs="Times New Roman"/>
                <w:szCs w:val="26"/>
                <w:lang w:eastAsia="ko-KR"/>
              </w:rPr>
            </w:pPr>
            <w:r w:rsidRPr="00013A05">
              <w:rPr>
                <w:rFonts w:eastAsia="Noto Serif CJK JP" w:cs="Times New Roman"/>
                <w:szCs w:val="26"/>
                <w:lang w:eastAsia="ko-KR"/>
              </w:rPr>
              <w:t>Đánh giá kết quả Ngay sau khi kết thúc nhiệm vụ và sau 01-02 năm đánh giá hiệu quả nhân rộng, sau 03 – 05 năm đánh giá hiệu quả tác động</w:t>
            </w:r>
          </w:p>
        </w:tc>
      </w:tr>
    </w:tbl>
    <w:p w14:paraId="27F4F3D3" w14:textId="77777777" w:rsidR="006B2BA0" w:rsidRPr="00F36D3F" w:rsidRDefault="006B2BA0" w:rsidP="006B2BA0">
      <w:pPr>
        <w:pStyle w:val="Heading1"/>
        <w:spacing w:before="120" w:after="120"/>
        <w:ind w:firstLine="720"/>
        <w:jc w:val="both"/>
        <w:rPr>
          <w:rFonts w:ascii="Times New Roman" w:hAnsi="Times New Roman" w:cs="Times New Roman"/>
          <w:b w:val="0"/>
          <w:color w:val="auto"/>
        </w:rPr>
      </w:pPr>
      <w:bookmarkStart w:id="33" w:name="_Toc237871003"/>
      <w:bookmarkEnd w:id="32"/>
      <w:r w:rsidRPr="00F36D3F">
        <w:rPr>
          <w:rFonts w:ascii="Times New Roman" w:hAnsi="Times New Roman" w:cs="Times New Roman"/>
          <w:b w:val="0"/>
          <w:color w:val="auto"/>
        </w:rPr>
        <w:t>b) Chỉ tiêu</w:t>
      </w:r>
      <w:bookmarkEnd w:id="33"/>
    </w:p>
    <w:tbl>
      <w:tblPr>
        <w:tblStyle w:val="TableNormal1"/>
        <w:tblW w:w="9056" w:type="dxa"/>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1E0" w:firstRow="1" w:lastRow="1" w:firstColumn="1" w:lastColumn="1" w:noHBand="0" w:noVBand="0"/>
      </w:tblPr>
      <w:tblGrid>
        <w:gridCol w:w="2119"/>
        <w:gridCol w:w="2409"/>
        <w:gridCol w:w="1295"/>
        <w:gridCol w:w="1117"/>
        <w:gridCol w:w="1119"/>
        <w:gridCol w:w="997"/>
      </w:tblGrid>
      <w:tr w:rsidR="005C471C" w:rsidRPr="004B3064" w14:paraId="3FCC4709" w14:textId="77777777" w:rsidTr="005C471C">
        <w:trPr>
          <w:trHeight w:val="24"/>
          <w:jc w:val="center"/>
        </w:trPr>
        <w:tc>
          <w:tcPr>
            <w:tcW w:w="2119" w:type="dxa"/>
            <w:vMerge w:val="restart"/>
            <w:vAlign w:val="center"/>
          </w:tcPr>
          <w:p w14:paraId="7B3ABEBD" w14:textId="77777777" w:rsidR="006B2BA0" w:rsidRPr="004B3064" w:rsidRDefault="006B2BA0" w:rsidP="004B3064">
            <w:pPr>
              <w:spacing w:before="120" w:after="120" w:line="259" w:lineRule="auto"/>
              <w:jc w:val="center"/>
              <w:rPr>
                <w:rFonts w:eastAsia="Malgun Gothic" w:cs="Times New Roman"/>
                <w:b/>
                <w:szCs w:val="26"/>
                <w:lang w:eastAsia="ko-KR"/>
              </w:rPr>
            </w:pPr>
            <w:bookmarkStart w:id="34" w:name="_Hlk237517437"/>
          </w:p>
          <w:p w14:paraId="17B457BE" w14:textId="77777777" w:rsidR="006B2BA0" w:rsidRPr="004B3064" w:rsidRDefault="006B2BA0" w:rsidP="004B3064">
            <w:pPr>
              <w:spacing w:before="120" w:after="120" w:line="259" w:lineRule="auto"/>
              <w:jc w:val="center"/>
              <w:rPr>
                <w:rFonts w:eastAsia="Malgun Gothic" w:cs="Times New Roman"/>
                <w:b/>
                <w:szCs w:val="26"/>
                <w:lang w:eastAsia="ko-KR"/>
              </w:rPr>
            </w:pPr>
            <w:r w:rsidRPr="004B3064">
              <w:rPr>
                <w:rFonts w:eastAsia="Malgun Gothic" w:cs="Times New Roman"/>
                <w:b/>
                <w:szCs w:val="26"/>
                <w:lang w:eastAsia="ko-KR"/>
              </w:rPr>
              <w:t>Mục tiêu cụ thể</w:t>
            </w:r>
          </w:p>
        </w:tc>
        <w:tc>
          <w:tcPr>
            <w:tcW w:w="6937" w:type="dxa"/>
            <w:gridSpan w:val="5"/>
          </w:tcPr>
          <w:p w14:paraId="7C96C9E5" w14:textId="77777777" w:rsidR="006B2BA0" w:rsidRPr="004B3064" w:rsidRDefault="006B2BA0" w:rsidP="004B3064">
            <w:pPr>
              <w:spacing w:before="120" w:after="120" w:line="259" w:lineRule="auto"/>
              <w:ind w:right="6"/>
              <w:jc w:val="center"/>
              <w:rPr>
                <w:rFonts w:eastAsia="Malgun Gothic" w:cs="Times New Roman"/>
                <w:b/>
                <w:szCs w:val="26"/>
                <w:lang w:eastAsia="ko-KR"/>
              </w:rPr>
            </w:pPr>
            <w:r w:rsidRPr="004B3064">
              <w:rPr>
                <w:rFonts w:eastAsia="Malgun Gothic" w:cs="Times New Roman"/>
                <w:b/>
                <w:szCs w:val="26"/>
                <w:lang w:eastAsia="ko-KR"/>
              </w:rPr>
              <w:t xml:space="preserve">Chỉ tiêu </w:t>
            </w:r>
          </w:p>
        </w:tc>
      </w:tr>
      <w:tr w:rsidR="004B3064" w:rsidRPr="004B3064" w14:paraId="4E5066FA" w14:textId="77777777" w:rsidTr="005C471C">
        <w:trPr>
          <w:trHeight w:val="1074"/>
          <w:jc w:val="center"/>
        </w:trPr>
        <w:tc>
          <w:tcPr>
            <w:tcW w:w="2119" w:type="dxa"/>
            <w:vMerge/>
          </w:tcPr>
          <w:p w14:paraId="1ACDED07" w14:textId="77777777" w:rsidR="006B2BA0" w:rsidRPr="004B3064" w:rsidRDefault="006B2BA0" w:rsidP="004B3064">
            <w:pPr>
              <w:spacing w:before="120" w:after="120" w:line="259" w:lineRule="auto"/>
              <w:jc w:val="center"/>
              <w:rPr>
                <w:rFonts w:eastAsia="Malgun Gothic" w:cs="Times New Roman"/>
                <w:b/>
                <w:szCs w:val="26"/>
                <w:lang w:eastAsia="ko-KR"/>
              </w:rPr>
            </w:pPr>
          </w:p>
        </w:tc>
        <w:tc>
          <w:tcPr>
            <w:tcW w:w="2409" w:type="dxa"/>
          </w:tcPr>
          <w:p w14:paraId="690AE754" w14:textId="77777777" w:rsidR="006B2BA0" w:rsidRPr="004B3064" w:rsidRDefault="006B2BA0" w:rsidP="004B3064">
            <w:pPr>
              <w:spacing w:before="120" w:after="120" w:line="259" w:lineRule="auto"/>
              <w:jc w:val="center"/>
              <w:rPr>
                <w:rFonts w:eastAsia="Malgun Gothic" w:cs="Times New Roman"/>
                <w:b/>
                <w:szCs w:val="26"/>
                <w:lang w:eastAsia="ko-KR"/>
              </w:rPr>
            </w:pPr>
            <w:r w:rsidRPr="004B3064">
              <w:rPr>
                <w:rFonts w:eastAsia="Malgun Gothic" w:cs="Times New Roman"/>
                <w:b/>
                <w:szCs w:val="26"/>
                <w:lang w:eastAsia="ko-KR"/>
              </w:rPr>
              <w:t>Tên chỉ tiêu, đơn vị của chỉ tiêu</w:t>
            </w:r>
          </w:p>
        </w:tc>
        <w:tc>
          <w:tcPr>
            <w:tcW w:w="1295" w:type="dxa"/>
          </w:tcPr>
          <w:p w14:paraId="62596DC9" w14:textId="77777777" w:rsidR="006B2BA0" w:rsidRPr="004B3064" w:rsidRDefault="006B2BA0" w:rsidP="004B3064">
            <w:pPr>
              <w:spacing w:before="120" w:after="120" w:line="259" w:lineRule="auto"/>
              <w:jc w:val="center"/>
              <w:rPr>
                <w:rFonts w:eastAsia="Malgun Gothic" w:cs="Times New Roman"/>
                <w:b/>
                <w:szCs w:val="26"/>
                <w:lang w:eastAsia="ko-KR"/>
              </w:rPr>
            </w:pPr>
            <w:r w:rsidRPr="004B3064">
              <w:rPr>
                <w:rFonts w:eastAsia="Malgun Gothic" w:cs="Times New Roman"/>
                <w:b/>
                <w:szCs w:val="26"/>
                <w:lang w:eastAsia="ko-KR"/>
              </w:rPr>
              <w:t>Giá trị chỉ tiêu</w:t>
            </w:r>
          </w:p>
          <w:p w14:paraId="1BD5A3EB" w14:textId="77777777" w:rsidR="006B2BA0" w:rsidRPr="004B3064" w:rsidRDefault="006B2BA0" w:rsidP="004B3064">
            <w:pPr>
              <w:spacing w:before="120" w:after="120" w:line="259" w:lineRule="auto"/>
              <w:ind w:right="6"/>
              <w:jc w:val="center"/>
              <w:rPr>
                <w:rFonts w:eastAsia="Malgun Gothic" w:cs="Times New Roman"/>
                <w:b/>
                <w:szCs w:val="26"/>
                <w:lang w:eastAsia="ko-KR"/>
              </w:rPr>
            </w:pPr>
          </w:p>
        </w:tc>
        <w:tc>
          <w:tcPr>
            <w:tcW w:w="0" w:type="auto"/>
          </w:tcPr>
          <w:p w14:paraId="6DFE376C" w14:textId="77777777" w:rsidR="006B2BA0" w:rsidRPr="004B3064" w:rsidRDefault="006B2BA0" w:rsidP="004B3064">
            <w:pPr>
              <w:spacing w:before="120" w:after="120" w:line="259" w:lineRule="auto"/>
              <w:ind w:right="6"/>
              <w:jc w:val="center"/>
              <w:rPr>
                <w:rFonts w:eastAsia="Malgun Gothic" w:cs="Times New Roman"/>
                <w:b/>
                <w:szCs w:val="26"/>
                <w:lang w:eastAsia="ko-KR"/>
              </w:rPr>
            </w:pPr>
            <w:r w:rsidRPr="004B3064">
              <w:rPr>
                <w:rFonts w:eastAsia="Malgun Gothic" w:cs="Times New Roman"/>
                <w:b/>
                <w:szCs w:val="26"/>
                <w:lang w:eastAsia="ko-KR"/>
              </w:rPr>
              <w:t>Thời điểm dự kiến đạt chỉ tiêu</w:t>
            </w:r>
          </w:p>
        </w:tc>
        <w:tc>
          <w:tcPr>
            <w:tcW w:w="0" w:type="auto"/>
          </w:tcPr>
          <w:p w14:paraId="4CA12E42" w14:textId="77777777" w:rsidR="006B2BA0" w:rsidRPr="004B3064" w:rsidRDefault="006B2BA0" w:rsidP="004B3064">
            <w:pPr>
              <w:spacing w:before="120" w:after="120" w:line="259" w:lineRule="auto"/>
              <w:ind w:right="6"/>
              <w:jc w:val="center"/>
              <w:rPr>
                <w:rFonts w:eastAsia="Malgun Gothic" w:cs="Times New Roman"/>
                <w:b/>
                <w:szCs w:val="26"/>
                <w:lang w:eastAsia="ko-KR"/>
              </w:rPr>
            </w:pPr>
            <w:r w:rsidRPr="004B3064">
              <w:rPr>
                <w:rFonts w:eastAsia="Malgun Gothic" w:cs="Times New Roman"/>
                <w:b/>
                <w:szCs w:val="26"/>
                <w:lang w:eastAsia="ko-KR"/>
              </w:rPr>
              <w:t>Loại chỉ tiêu theo mô hình logic</w:t>
            </w:r>
          </w:p>
        </w:tc>
        <w:tc>
          <w:tcPr>
            <w:tcW w:w="0" w:type="auto"/>
          </w:tcPr>
          <w:p w14:paraId="5E7875E9" w14:textId="77777777" w:rsidR="006B2BA0" w:rsidRPr="004B3064" w:rsidRDefault="006B2BA0" w:rsidP="004B3064">
            <w:pPr>
              <w:spacing w:before="120" w:after="120" w:line="259" w:lineRule="auto"/>
              <w:ind w:right="6"/>
              <w:jc w:val="center"/>
              <w:rPr>
                <w:rFonts w:eastAsia="Malgun Gothic" w:cs="Times New Roman"/>
                <w:b/>
                <w:szCs w:val="26"/>
                <w:lang w:eastAsia="ko-KR"/>
              </w:rPr>
            </w:pPr>
            <w:r w:rsidRPr="004B3064">
              <w:rPr>
                <w:rFonts w:eastAsia="Malgun Gothic" w:cs="Times New Roman"/>
                <w:b/>
                <w:szCs w:val="26"/>
                <w:lang w:eastAsia="ko-KR"/>
              </w:rPr>
              <w:t>Căn cứ thiết lập chỉ tiêu</w:t>
            </w:r>
          </w:p>
        </w:tc>
      </w:tr>
      <w:tr w:rsidR="004B3064" w:rsidRPr="004B3064" w14:paraId="12E5C8EF" w14:textId="77777777" w:rsidTr="005C471C">
        <w:trPr>
          <w:trHeight w:val="243"/>
          <w:jc w:val="center"/>
        </w:trPr>
        <w:tc>
          <w:tcPr>
            <w:tcW w:w="2119" w:type="dxa"/>
            <w:vMerge w:val="restart"/>
            <w:vAlign w:val="center"/>
          </w:tcPr>
          <w:p w14:paraId="7D8B5DE8" w14:textId="77777777" w:rsidR="006B2BA0" w:rsidRPr="004B3064" w:rsidRDefault="006B2BA0" w:rsidP="004B3064">
            <w:pPr>
              <w:spacing w:before="120" w:after="120" w:line="259" w:lineRule="auto"/>
              <w:rPr>
                <w:rFonts w:eastAsia="Malgun Gothic" w:cs="Times New Roman"/>
                <w:szCs w:val="26"/>
                <w:lang w:eastAsia="ko-KR"/>
              </w:rPr>
            </w:pPr>
            <w:r w:rsidRPr="004B3064">
              <w:rPr>
                <w:rFonts w:eastAsia="Malgun Gothic" w:cs="Times New Roman"/>
                <w:szCs w:val="26"/>
                <w:lang w:eastAsia="ko-KR"/>
              </w:rPr>
              <w:lastRenderedPageBreak/>
              <w:t>1. Xây dựng nền tảng dữ liệu, tiêu chuẩn và công cụ số phục vụ quản trị ngành muối.</w:t>
            </w:r>
          </w:p>
        </w:tc>
        <w:tc>
          <w:tcPr>
            <w:tcW w:w="2409" w:type="dxa"/>
            <w:vAlign w:val="center"/>
          </w:tcPr>
          <w:p w14:paraId="669E8C5C" w14:textId="77777777" w:rsidR="006B2BA0" w:rsidRPr="004B3064" w:rsidRDefault="006B2BA0" w:rsidP="00570A61">
            <w:pPr>
              <w:spacing w:before="120" w:after="120" w:line="259" w:lineRule="auto"/>
              <w:ind w:right="110"/>
              <w:rPr>
                <w:rFonts w:eastAsia="Malgun Gothic" w:cs="Times New Roman"/>
                <w:szCs w:val="26"/>
                <w:lang w:eastAsia="ko-KR"/>
              </w:rPr>
            </w:pPr>
            <w:r w:rsidRPr="004B3064">
              <w:rPr>
                <w:rFonts w:eastAsia="Malgun Gothic" w:cs="Times New Roman"/>
                <w:szCs w:val="26"/>
                <w:lang w:eastAsia="ko-KR"/>
              </w:rPr>
              <w:t>1.1. 01 Hệ thống cơ sở dữ liệu</w:t>
            </w:r>
          </w:p>
        </w:tc>
        <w:tc>
          <w:tcPr>
            <w:tcW w:w="1295" w:type="dxa"/>
            <w:vAlign w:val="center"/>
          </w:tcPr>
          <w:p w14:paraId="6B7B81A8"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100%</w:t>
            </w:r>
          </w:p>
        </w:tc>
        <w:tc>
          <w:tcPr>
            <w:tcW w:w="0" w:type="auto"/>
            <w:vAlign w:val="center"/>
          </w:tcPr>
          <w:p w14:paraId="7C29FADF"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2028</w:t>
            </w:r>
          </w:p>
        </w:tc>
        <w:tc>
          <w:tcPr>
            <w:tcW w:w="0" w:type="auto"/>
            <w:vAlign w:val="center"/>
          </w:tcPr>
          <w:p w14:paraId="718A2C21"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Kết quả</w:t>
            </w:r>
          </w:p>
        </w:tc>
        <w:tc>
          <w:tcPr>
            <w:tcW w:w="0" w:type="auto"/>
            <w:vAlign w:val="center"/>
          </w:tcPr>
          <w:p w14:paraId="5CCBD636"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Phù hợp với mục tiêu cụ thể</w:t>
            </w:r>
          </w:p>
        </w:tc>
      </w:tr>
      <w:tr w:rsidR="004B3064" w:rsidRPr="004B3064" w14:paraId="17250A86" w14:textId="77777777" w:rsidTr="005C471C">
        <w:trPr>
          <w:trHeight w:val="243"/>
          <w:jc w:val="center"/>
        </w:trPr>
        <w:tc>
          <w:tcPr>
            <w:tcW w:w="2119" w:type="dxa"/>
            <w:vMerge/>
            <w:vAlign w:val="center"/>
          </w:tcPr>
          <w:p w14:paraId="145A4135" w14:textId="77777777" w:rsidR="006B2BA0" w:rsidRPr="004B3064" w:rsidRDefault="006B2BA0" w:rsidP="004B3064">
            <w:pPr>
              <w:spacing w:before="120" w:after="120" w:line="259" w:lineRule="auto"/>
              <w:rPr>
                <w:rFonts w:eastAsia="Malgun Gothic" w:cs="Times New Roman"/>
                <w:szCs w:val="26"/>
                <w:lang w:eastAsia="ko-KR"/>
              </w:rPr>
            </w:pPr>
          </w:p>
        </w:tc>
        <w:tc>
          <w:tcPr>
            <w:tcW w:w="2409" w:type="dxa"/>
            <w:vAlign w:val="center"/>
          </w:tcPr>
          <w:p w14:paraId="65845390" w14:textId="77777777" w:rsidR="006B2BA0" w:rsidRPr="004B3064" w:rsidRDefault="006B2BA0" w:rsidP="00570A61">
            <w:pPr>
              <w:spacing w:before="120" w:after="120" w:line="259" w:lineRule="auto"/>
              <w:ind w:right="110"/>
              <w:rPr>
                <w:rFonts w:eastAsia="Malgun Gothic" w:cs="Times New Roman"/>
                <w:szCs w:val="26"/>
                <w:lang w:eastAsia="ko-KR"/>
              </w:rPr>
            </w:pPr>
            <w:r w:rsidRPr="004B3064">
              <w:rPr>
                <w:rFonts w:eastAsia="Malgun Gothic" w:cs="Times New Roman"/>
                <w:szCs w:val="26"/>
                <w:lang w:eastAsia="ko-KR"/>
              </w:rPr>
              <w:t>1.2.</w:t>
            </w:r>
          </w:p>
          <w:p w14:paraId="208695D4" w14:textId="77777777" w:rsidR="006B2BA0" w:rsidRPr="004B3064" w:rsidRDefault="006B2BA0" w:rsidP="00570A61">
            <w:pPr>
              <w:spacing w:before="120" w:after="120" w:line="259" w:lineRule="auto"/>
              <w:ind w:right="110"/>
              <w:rPr>
                <w:rFonts w:eastAsia="Malgun Gothic" w:cs="Times New Roman"/>
                <w:szCs w:val="26"/>
                <w:lang w:eastAsia="ko-KR"/>
              </w:rPr>
            </w:pPr>
            <w:r w:rsidRPr="004B3064">
              <w:rPr>
                <w:rFonts w:eastAsia="Malgun Gothic" w:cs="Times New Roman"/>
                <w:szCs w:val="26"/>
                <w:lang w:eastAsia="ko-KR"/>
              </w:rPr>
              <w:t>- 02 QCVN được rà soát, cập nhật và 02 TCVN được rà soát, cập nhật</w:t>
            </w:r>
          </w:p>
          <w:p w14:paraId="662EA9AD" w14:textId="77777777" w:rsidR="006B2BA0" w:rsidRPr="004B3064" w:rsidRDefault="006B2BA0" w:rsidP="00570A61">
            <w:pPr>
              <w:spacing w:before="120" w:after="120" w:line="259" w:lineRule="auto"/>
              <w:ind w:right="110"/>
              <w:rPr>
                <w:rFonts w:eastAsia="Malgun Gothic" w:cs="Times New Roman"/>
                <w:szCs w:val="26"/>
                <w:lang w:eastAsia="ko-KR"/>
              </w:rPr>
            </w:pPr>
            <w:r w:rsidRPr="004B3064">
              <w:rPr>
                <w:rFonts w:eastAsia="Malgun Gothic" w:cs="Times New Roman"/>
                <w:szCs w:val="26"/>
                <w:lang w:eastAsia="ko-KR"/>
              </w:rPr>
              <w:t>- 01 TCVN được xây dựng</w:t>
            </w:r>
          </w:p>
        </w:tc>
        <w:tc>
          <w:tcPr>
            <w:tcW w:w="1295" w:type="dxa"/>
            <w:vAlign w:val="center"/>
          </w:tcPr>
          <w:p w14:paraId="27302C83"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100%</w:t>
            </w:r>
          </w:p>
        </w:tc>
        <w:tc>
          <w:tcPr>
            <w:tcW w:w="0" w:type="auto"/>
            <w:vAlign w:val="center"/>
          </w:tcPr>
          <w:p w14:paraId="7E286F2F"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2028</w:t>
            </w:r>
          </w:p>
        </w:tc>
        <w:tc>
          <w:tcPr>
            <w:tcW w:w="0" w:type="auto"/>
            <w:vAlign w:val="center"/>
          </w:tcPr>
          <w:p w14:paraId="703E56DB"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Kết quả</w:t>
            </w:r>
          </w:p>
        </w:tc>
        <w:tc>
          <w:tcPr>
            <w:tcW w:w="0" w:type="auto"/>
            <w:vAlign w:val="center"/>
          </w:tcPr>
          <w:p w14:paraId="22970845"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Phù hợp với mục tiêu cụ thể</w:t>
            </w:r>
          </w:p>
        </w:tc>
      </w:tr>
      <w:tr w:rsidR="004B3064" w:rsidRPr="004B3064" w14:paraId="776D4D73" w14:textId="77777777" w:rsidTr="005C471C">
        <w:trPr>
          <w:trHeight w:val="226"/>
          <w:jc w:val="center"/>
        </w:trPr>
        <w:tc>
          <w:tcPr>
            <w:tcW w:w="2119" w:type="dxa"/>
            <w:vAlign w:val="center"/>
          </w:tcPr>
          <w:p w14:paraId="031166CA" w14:textId="77777777" w:rsidR="006B2BA0" w:rsidRPr="004B3064" w:rsidRDefault="006B2BA0" w:rsidP="004B3064">
            <w:pPr>
              <w:spacing w:before="120" w:after="120" w:line="259" w:lineRule="auto"/>
              <w:rPr>
                <w:rFonts w:eastAsia="Malgun Gothic" w:cs="Times New Roman"/>
                <w:szCs w:val="26"/>
                <w:lang w:eastAsia="ko-KR"/>
              </w:rPr>
            </w:pPr>
            <w:r w:rsidRPr="004B3064">
              <w:rPr>
                <w:rFonts w:eastAsia="Malgun Gothic" w:cs="Times New Roman"/>
                <w:szCs w:val="26"/>
                <w:lang w:eastAsia="ko-KR"/>
              </w:rPr>
              <w:t>2. Làm chủ các công nghệ then chốt về sản xuất năng suất cao, cơ giới hóa, tự động hóa và thích ứng BĐKH</w:t>
            </w:r>
          </w:p>
        </w:tc>
        <w:tc>
          <w:tcPr>
            <w:tcW w:w="2409" w:type="dxa"/>
            <w:vAlign w:val="center"/>
          </w:tcPr>
          <w:p w14:paraId="4DA0F806" w14:textId="77777777" w:rsidR="006B2BA0" w:rsidRPr="004B3064" w:rsidRDefault="006B2BA0" w:rsidP="00570A61">
            <w:pPr>
              <w:spacing w:before="120" w:after="120" w:line="259" w:lineRule="auto"/>
              <w:ind w:right="110"/>
              <w:jc w:val="center"/>
              <w:rPr>
                <w:rFonts w:eastAsia="Malgun Gothic" w:cs="Times New Roman"/>
                <w:szCs w:val="26"/>
                <w:lang w:eastAsia="ko-KR"/>
              </w:rPr>
            </w:pPr>
            <w:r w:rsidRPr="004B3064">
              <w:rPr>
                <w:rFonts w:eastAsia="Malgun Gothic" w:cs="Times New Roman"/>
                <w:szCs w:val="26"/>
                <w:lang w:eastAsia="ko-KR"/>
              </w:rPr>
              <w:t>03 Gói công nghệ được nghiên cứu, ứng dụng, chuyển giao</w:t>
            </w:r>
          </w:p>
        </w:tc>
        <w:tc>
          <w:tcPr>
            <w:tcW w:w="1295" w:type="dxa"/>
            <w:vAlign w:val="center"/>
          </w:tcPr>
          <w:p w14:paraId="3357D134"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100%</w:t>
            </w:r>
          </w:p>
        </w:tc>
        <w:tc>
          <w:tcPr>
            <w:tcW w:w="0" w:type="auto"/>
            <w:vAlign w:val="center"/>
          </w:tcPr>
          <w:p w14:paraId="4B018C42"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2029</w:t>
            </w:r>
          </w:p>
        </w:tc>
        <w:tc>
          <w:tcPr>
            <w:tcW w:w="0" w:type="auto"/>
            <w:vAlign w:val="center"/>
          </w:tcPr>
          <w:p w14:paraId="156EAE0D"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Hiệu quả</w:t>
            </w:r>
          </w:p>
        </w:tc>
        <w:tc>
          <w:tcPr>
            <w:tcW w:w="0" w:type="auto"/>
            <w:vAlign w:val="center"/>
          </w:tcPr>
          <w:p w14:paraId="5217D5AE"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Phù hợp với mục tiêu cụ thể</w:t>
            </w:r>
          </w:p>
        </w:tc>
      </w:tr>
      <w:tr w:rsidR="004B3064" w:rsidRPr="004B3064" w14:paraId="34CCB5E7" w14:textId="77777777" w:rsidTr="005C471C">
        <w:trPr>
          <w:trHeight w:val="226"/>
          <w:jc w:val="center"/>
        </w:trPr>
        <w:tc>
          <w:tcPr>
            <w:tcW w:w="2119" w:type="dxa"/>
          </w:tcPr>
          <w:p w14:paraId="37411B6E" w14:textId="77777777" w:rsidR="006B2BA0" w:rsidRPr="004B3064" w:rsidRDefault="006B2BA0" w:rsidP="004B3064">
            <w:pPr>
              <w:spacing w:before="120" w:after="120" w:line="259" w:lineRule="auto"/>
              <w:rPr>
                <w:rFonts w:eastAsia="Malgun Gothic" w:cs="Times New Roman"/>
                <w:szCs w:val="26"/>
                <w:lang w:eastAsia="ko-KR"/>
              </w:rPr>
            </w:pPr>
            <w:r w:rsidRPr="004B3064">
              <w:rPr>
                <w:rFonts w:eastAsia="Malgun Gothic" w:cs="Times New Roman"/>
                <w:szCs w:val="26"/>
                <w:lang w:eastAsia="ko-KR"/>
              </w:rPr>
              <w:t>3. Phát triển công nghệ muối công nghiệp, tinh luyện và khai thác giá trị từ nước ót.</w:t>
            </w:r>
          </w:p>
        </w:tc>
        <w:tc>
          <w:tcPr>
            <w:tcW w:w="2409" w:type="dxa"/>
            <w:vAlign w:val="center"/>
          </w:tcPr>
          <w:p w14:paraId="57C61F1B" w14:textId="77777777" w:rsidR="006B2BA0" w:rsidRPr="004B3064" w:rsidRDefault="006B2BA0" w:rsidP="00570A61">
            <w:pPr>
              <w:spacing w:before="120" w:after="120" w:line="259" w:lineRule="auto"/>
              <w:ind w:right="110"/>
              <w:jc w:val="center"/>
              <w:rPr>
                <w:rFonts w:eastAsia="Malgun Gothic" w:cs="Times New Roman"/>
                <w:szCs w:val="26"/>
                <w:lang w:eastAsia="ko-KR"/>
              </w:rPr>
            </w:pPr>
            <w:r w:rsidRPr="004B3064">
              <w:rPr>
                <w:rFonts w:eastAsia="Malgun Gothic" w:cs="Times New Roman"/>
                <w:szCs w:val="26"/>
                <w:lang w:eastAsia="ko-KR"/>
              </w:rPr>
              <w:t>03 Gói công nghệ được nghiên cứu, ứng dụng, chuyển giao</w:t>
            </w:r>
          </w:p>
        </w:tc>
        <w:tc>
          <w:tcPr>
            <w:tcW w:w="1295" w:type="dxa"/>
            <w:vAlign w:val="center"/>
          </w:tcPr>
          <w:p w14:paraId="66A427F9"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100%</w:t>
            </w:r>
          </w:p>
        </w:tc>
        <w:tc>
          <w:tcPr>
            <w:tcW w:w="0" w:type="auto"/>
            <w:vAlign w:val="center"/>
          </w:tcPr>
          <w:p w14:paraId="429E5B24"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2029</w:t>
            </w:r>
          </w:p>
        </w:tc>
        <w:tc>
          <w:tcPr>
            <w:tcW w:w="0" w:type="auto"/>
            <w:vAlign w:val="center"/>
          </w:tcPr>
          <w:p w14:paraId="501B4C31"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Hiệu quả</w:t>
            </w:r>
          </w:p>
        </w:tc>
        <w:tc>
          <w:tcPr>
            <w:tcW w:w="0" w:type="auto"/>
            <w:vAlign w:val="center"/>
          </w:tcPr>
          <w:p w14:paraId="4246E505"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Phù hợp với mục tiêu cụ thể</w:t>
            </w:r>
          </w:p>
        </w:tc>
      </w:tr>
      <w:tr w:rsidR="004B3064" w:rsidRPr="004B3064" w14:paraId="5CD4C904" w14:textId="77777777" w:rsidTr="005C471C">
        <w:trPr>
          <w:trHeight w:val="226"/>
          <w:jc w:val="center"/>
        </w:trPr>
        <w:tc>
          <w:tcPr>
            <w:tcW w:w="2119" w:type="dxa"/>
          </w:tcPr>
          <w:p w14:paraId="25651F11" w14:textId="77777777" w:rsidR="006B2BA0" w:rsidRPr="004B3064" w:rsidRDefault="006B2BA0" w:rsidP="004B3064">
            <w:pPr>
              <w:spacing w:before="120" w:after="120" w:line="259" w:lineRule="auto"/>
              <w:rPr>
                <w:rFonts w:eastAsia="Malgun Gothic" w:cs="Times New Roman"/>
                <w:szCs w:val="26"/>
                <w:lang w:eastAsia="ko-KR"/>
              </w:rPr>
            </w:pPr>
            <w:r w:rsidRPr="004B3064">
              <w:rPr>
                <w:rFonts w:eastAsia="Malgun Gothic" w:cs="Times New Roman"/>
                <w:szCs w:val="26"/>
                <w:lang w:eastAsia="ko-KR"/>
              </w:rPr>
              <w:t>4. Hình thành và thương mại hóa các mô hình đổi mới sáng tạo tại 04 vùng muối trọng điểm.</w:t>
            </w:r>
          </w:p>
        </w:tc>
        <w:tc>
          <w:tcPr>
            <w:tcW w:w="2409" w:type="dxa"/>
            <w:vAlign w:val="center"/>
          </w:tcPr>
          <w:p w14:paraId="3365A8B7" w14:textId="77777777" w:rsidR="006B2BA0" w:rsidRPr="004B3064" w:rsidRDefault="006B2BA0" w:rsidP="00570A61">
            <w:pPr>
              <w:spacing w:before="120" w:after="120" w:line="259" w:lineRule="auto"/>
              <w:ind w:right="110"/>
              <w:jc w:val="center"/>
              <w:rPr>
                <w:rFonts w:eastAsia="Malgun Gothic" w:cs="Times New Roman"/>
                <w:szCs w:val="26"/>
                <w:lang w:eastAsia="ko-KR"/>
              </w:rPr>
            </w:pPr>
          </w:p>
          <w:p w14:paraId="5E0650A4" w14:textId="77777777" w:rsidR="006B2BA0" w:rsidRPr="004B3064" w:rsidRDefault="006B2BA0" w:rsidP="00570A61">
            <w:pPr>
              <w:spacing w:before="120" w:after="120" w:line="259" w:lineRule="auto"/>
              <w:ind w:right="110"/>
              <w:jc w:val="center"/>
              <w:rPr>
                <w:rFonts w:eastAsia="Malgun Gothic" w:cs="Times New Roman"/>
                <w:szCs w:val="26"/>
                <w:lang w:eastAsia="ko-KR"/>
              </w:rPr>
            </w:pPr>
            <w:r w:rsidRPr="004B3064">
              <w:rPr>
                <w:rFonts w:eastAsia="Malgun Gothic" w:cs="Times New Roman"/>
                <w:szCs w:val="26"/>
                <w:lang w:eastAsia="ko-KR"/>
              </w:rPr>
              <w:t>04 Mô hình</w:t>
            </w:r>
          </w:p>
        </w:tc>
        <w:tc>
          <w:tcPr>
            <w:tcW w:w="1295" w:type="dxa"/>
            <w:vAlign w:val="center"/>
          </w:tcPr>
          <w:p w14:paraId="33508D74"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100%</w:t>
            </w:r>
          </w:p>
        </w:tc>
        <w:tc>
          <w:tcPr>
            <w:tcW w:w="0" w:type="auto"/>
            <w:vAlign w:val="center"/>
          </w:tcPr>
          <w:p w14:paraId="344F67DE"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2030</w:t>
            </w:r>
          </w:p>
        </w:tc>
        <w:tc>
          <w:tcPr>
            <w:tcW w:w="0" w:type="auto"/>
            <w:vAlign w:val="center"/>
          </w:tcPr>
          <w:p w14:paraId="6550897C"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Tác động</w:t>
            </w:r>
          </w:p>
        </w:tc>
        <w:tc>
          <w:tcPr>
            <w:tcW w:w="0" w:type="auto"/>
            <w:vAlign w:val="center"/>
          </w:tcPr>
          <w:p w14:paraId="5DB75215" w14:textId="77777777" w:rsidR="006B2BA0" w:rsidRPr="004B3064" w:rsidRDefault="006B2BA0" w:rsidP="00570A61">
            <w:pPr>
              <w:spacing w:before="120" w:after="120" w:line="259" w:lineRule="auto"/>
              <w:ind w:right="1"/>
              <w:jc w:val="center"/>
              <w:rPr>
                <w:rFonts w:eastAsia="Malgun Gothic" w:cs="Times New Roman"/>
                <w:szCs w:val="26"/>
                <w:lang w:eastAsia="ko-KR"/>
              </w:rPr>
            </w:pPr>
            <w:r w:rsidRPr="004B3064">
              <w:rPr>
                <w:rFonts w:eastAsia="Malgun Gothic" w:cs="Times New Roman"/>
                <w:szCs w:val="26"/>
                <w:lang w:eastAsia="ko-KR"/>
              </w:rPr>
              <w:t>Phù hợp với mục tiêu cụ thể</w:t>
            </w:r>
          </w:p>
        </w:tc>
      </w:tr>
    </w:tbl>
    <w:p w14:paraId="326E8153" w14:textId="7C5A08A3" w:rsidR="006C441F" w:rsidRPr="00650FA6" w:rsidRDefault="006C441F" w:rsidP="00650FA6">
      <w:pPr>
        <w:pStyle w:val="Heading1"/>
        <w:spacing w:before="120" w:after="120" w:line="259" w:lineRule="auto"/>
        <w:ind w:firstLine="720"/>
        <w:jc w:val="both"/>
        <w:rPr>
          <w:rFonts w:ascii="Times New Roman" w:hAnsi="Times New Roman" w:cs="Times New Roman"/>
          <w:color w:val="auto"/>
        </w:rPr>
      </w:pPr>
      <w:bookmarkStart w:id="35" w:name="_Toc237871004"/>
      <w:bookmarkEnd w:id="34"/>
      <w:r w:rsidRPr="00650FA6">
        <w:rPr>
          <w:rFonts w:ascii="Times New Roman" w:hAnsi="Times New Roman" w:cs="Times New Roman"/>
          <w:color w:val="auto"/>
        </w:rPr>
        <w:t>5. Tính khả thi</w:t>
      </w:r>
      <w:bookmarkEnd w:id="35"/>
    </w:p>
    <w:p w14:paraId="53ED7A17" w14:textId="7776D219" w:rsidR="00E46A74" w:rsidRPr="00650FA6" w:rsidRDefault="00E46A74" w:rsidP="00650FA6">
      <w:pPr>
        <w:pStyle w:val="isselectedend"/>
        <w:spacing w:before="120" w:beforeAutospacing="0" w:after="120" w:afterAutospacing="0" w:line="259" w:lineRule="auto"/>
        <w:ind w:firstLine="720"/>
        <w:jc w:val="both"/>
        <w:rPr>
          <w:sz w:val="28"/>
          <w:szCs w:val="28"/>
        </w:rPr>
      </w:pPr>
      <w:r w:rsidRPr="00650FA6">
        <w:rPr>
          <w:sz w:val="28"/>
          <w:szCs w:val="28"/>
        </w:rPr>
        <w:t>Chương trình khoa học, công nghệ và đổi mới sáng tạo phục vụ phát triển ngành muối giai đoạn 2026–2035 được xây dựng trên cơ sở bám sát chủ trương, chính sách của Đảng và Nhà nước về phát triển khoa học, công nghệ, đổi mới sáng tạo và chuyển đổi số; đồng thời phù hợp với định hướng phát triển ngành muối trong giai đoạn mới. Chương trình có tính khả thi cao do đáp ứng đồng thời các điều kiện về cơ sở pháp lý, nhu cầu thực tiễn, năng lực khoa học và công nghệ, nguồn lực thực hiện, cơ chế phối hợp và khả năng ứng dụng kết quả nghiên cứu.</w:t>
      </w:r>
    </w:p>
    <w:p w14:paraId="6C5A5AA4" w14:textId="77777777" w:rsidR="004060D8" w:rsidRPr="00650FA6" w:rsidRDefault="004060D8" w:rsidP="00650FA6">
      <w:pPr>
        <w:pStyle w:val="isselectedend"/>
        <w:spacing w:before="120" w:beforeAutospacing="0" w:after="120" w:afterAutospacing="0" w:line="259" w:lineRule="auto"/>
        <w:ind w:firstLine="720"/>
        <w:jc w:val="both"/>
        <w:rPr>
          <w:sz w:val="28"/>
          <w:szCs w:val="28"/>
        </w:rPr>
      </w:pPr>
      <w:r w:rsidRPr="00650FA6">
        <w:rPr>
          <w:sz w:val="28"/>
          <w:szCs w:val="28"/>
        </w:rPr>
        <w:t xml:space="preserve">Với cơ sở pháp lý đầy đủ, mục tiêu và nội dung nghiên cứu phù hợp với yêu cầu phát triển của ngành, đội ngũ chuyên gia và tổ chức khoa học có năng </w:t>
      </w:r>
      <w:r w:rsidRPr="00650FA6">
        <w:rPr>
          <w:sz w:val="28"/>
          <w:szCs w:val="28"/>
        </w:rPr>
        <w:lastRenderedPageBreak/>
        <w:t>lực, nguồn lực tài chính đa dạng cùng cơ chế phối hợp giữa cơ quan quản lý, viện nghiên cứu, trường đại học, doanh nghiệp và địa phương, Chương trình có đầy đủ điều kiện để triển khai hiệu quả.</w:t>
      </w:r>
    </w:p>
    <w:p w14:paraId="2466F847" w14:textId="6154300D" w:rsidR="004060D8" w:rsidRPr="00650FA6" w:rsidRDefault="004060D8" w:rsidP="00650FA6">
      <w:pPr>
        <w:pStyle w:val="isselectedend"/>
        <w:spacing w:before="120" w:beforeAutospacing="0" w:after="120" w:afterAutospacing="0" w:line="259" w:lineRule="auto"/>
        <w:ind w:firstLine="720"/>
        <w:jc w:val="both"/>
        <w:rPr>
          <w:sz w:val="28"/>
          <w:szCs w:val="28"/>
        </w:rPr>
      </w:pPr>
      <w:r w:rsidRPr="00650FA6">
        <w:rPr>
          <w:sz w:val="28"/>
          <w:szCs w:val="28"/>
        </w:rPr>
        <w:t>Việc thực hiện thành công Chương trình sẽ tạo nền tảng khoa học, công nghệ và đổi mới sáng tạo cho ngành muối Việt Nam; thúc đẩy chuyển đổi số, hiện đại hóa sản xuất, phát triển chế biến sâu, khai thác hiệu quả tài nguyên nước ót theo mô hình kinh tế tuần hoàn, nâng cao năng lực cạnh tranh của sản phẩm muối và đóng góp thiết thực vào mục tiêu phát triển nông nghiệp bền vững, kinh tế biển và tăng trưởng xanh trong giai đoạn 2026–2035.</w:t>
      </w:r>
    </w:p>
    <w:p w14:paraId="5871A41D" w14:textId="55E4C3A2" w:rsidR="00E46A74" w:rsidRPr="00650FA6" w:rsidRDefault="00E46A74" w:rsidP="00650FA6">
      <w:pPr>
        <w:pStyle w:val="Heading1"/>
        <w:spacing w:before="120" w:after="120" w:line="259" w:lineRule="auto"/>
        <w:ind w:firstLine="720"/>
        <w:jc w:val="both"/>
        <w:rPr>
          <w:rFonts w:ascii="Times New Roman" w:hAnsi="Times New Roman" w:cs="Times New Roman"/>
          <w:b w:val="0"/>
          <w:color w:val="auto"/>
        </w:rPr>
      </w:pPr>
      <w:bookmarkStart w:id="36" w:name="_Toc237871005"/>
      <w:r w:rsidRPr="00650FA6">
        <w:rPr>
          <w:rFonts w:ascii="Times New Roman" w:hAnsi="Times New Roman" w:cs="Times New Roman"/>
          <w:b w:val="0"/>
          <w:color w:val="auto"/>
        </w:rPr>
        <w:t xml:space="preserve">5.1. </w:t>
      </w:r>
      <w:r w:rsidR="00676318" w:rsidRPr="00650FA6">
        <w:rPr>
          <w:rFonts w:ascii="Times New Roman" w:hAnsi="Times New Roman" w:cs="Times New Roman"/>
          <w:b w:val="0"/>
          <w:color w:val="auto"/>
        </w:rPr>
        <w:t>Phù hợp với c</w:t>
      </w:r>
      <w:r w:rsidRPr="00650FA6">
        <w:rPr>
          <w:rFonts w:ascii="Times New Roman" w:hAnsi="Times New Roman" w:cs="Times New Roman"/>
          <w:b w:val="0"/>
          <w:color w:val="auto"/>
        </w:rPr>
        <w:t>ơ sở pháp lý và định hướng phát triển</w:t>
      </w:r>
      <w:bookmarkEnd w:id="36"/>
    </w:p>
    <w:p w14:paraId="1AB1CB9F" w14:textId="77777777" w:rsidR="00E46A74" w:rsidRPr="00650FA6" w:rsidRDefault="00E46A74" w:rsidP="00650FA6">
      <w:pPr>
        <w:pStyle w:val="isselectedend"/>
        <w:spacing w:before="120" w:beforeAutospacing="0" w:after="120" w:afterAutospacing="0" w:line="259" w:lineRule="auto"/>
        <w:ind w:firstLine="720"/>
        <w:jc w:val="both"/>
        <w:rPr>
          <w:sz w:val="28"/>
          <w:szCs w:val="28"/>
        </w:rPr>
      </w:pPr>
      <w:r w:rsidRPr="00650FA6">
        <w:rPr>
          <w:sz w:val="28"/>
          <w:szCs w:val="28"/>
        </w:rPr>
        <w:t>Chương trình được xây dựng trên cơ sở các quy định của Luật Khoa học, công nghệ và đổi mới sáng tạo; Nghị định số 267/2025/NĐ-CP của Chính phủ; Thông tư số 36/2025/TT-BKHCN của Bộ Khoa học và Công nghệ; Quyết định số 2570/QĐ-BNNMT về Kế hoạch khoa học, công nghệ và đổi mới sáng tạo giai đoạn 2026–2030 của Bộ Nông nghiệp và Môi trường và các văn bản hướng dẫn liên quan. Đây là cơ sở pháp lý quan trọng bảo đảm việc tổ chức thực hiện Chương trình thống nhất, đồng bộ và phù hợp với chiến lược phát triển khoa học, công nghệ và đổi mới sáng tạo của ngành.</w:t>
      </w:r>
    </w:p>
    <w:p w14:paraId="31DD597F" w14:textId="77777777" w:rsidR="00E46A74" w:rsidRPr="00650FA6" w:rsidRDefault="00E46A74" w:rsidP="00650FA6">
      <w:pPr>
        <w:pStyle w:val="Heading1"/>
        <w:spacing w:before="120" w:after="120" w:line="259" w:lineRule="auto"/>
        <w:ind w:firstLine="720"/>
        <w:jc w:val="both"/>
        <w:rPr>
          <w:rFonts w:ascii="Times New Roman" w:hAnsi="Times New Roman" w:cs="Times New Roman"/>
          <w:b w:val="0"/>
          <w:color w:val="auto"/>
        </w:rPr>
      </w:pPr>
      <w:bookmarkStart w:id="37" w:name="_Toc237871006"/>
      <w:r w:rsidRPr="00650FA6">
        <w:rPr>
          <w:rFonts w:ascii="Times New Roman" w:hAnsi="Times New Roman" w:cs="Times New Roman"/>
          <w:b w:val="0"/>
          <w:color w:val="auto"/>
        </w:rPr>
        <w:t>5.2. Phù hợp với nhu cầu thực tiễn của ngành muối</w:t>
      </w:r>
      <w:bookmarkEnd w:id="37"/>
    </w:p>
    <w:p w14:paraId="13BF2299" w14:textId="77777777" w:rsidR="00E46A74" w:rsidRPr="00650FA6" w:rsidRDefault="00E46A74" w:rsidP="00650FA6">
      <w:pPr>
        <w:pStyle w:val="isselectedend"/>
        <w:spacing w:before="120" w:beforeAutospacing="0" w:after="120" w:afterAutospacing="0" w:line="259" w:lineRule="auto"/>
        <w:ind w:firstLine="720"/>
        <w:jc w:val="both"/>
        <w:rPr>
          <w:sz w:val="28"/>
          <w:szCs w:val="28"/>
        </w:rPr>
      </w:pPr>
      <w:r w:rsidRPr="00650FA6">
        <w:rPr>
          <w:sz w:val="28"/>
          <w:szCs w:val="28"/>
        </w:rPr>
        <w:t>Các nội dung nghiên cứu của Chương trình được xác định từ những yêu cầu cấp thiết trong thực tiễn phát triển ngành muối, bao gồm:</w:t>
      </w:r>
    </w:p>
    <w:p w14:paraId="269F09AC" w14:textId="4E2B79A0" w:rsidR="00E46A74" w:rsidRPr="00650FA6" w:rsidRDefault="00676318" w:rsidP="00650FA6">
      <w:pPr>
        <w:spacing w:before="120" w:after="120" w:line="259" w:lineRule="auto"/>
        <w:ind w:firstLine="720"/>
        <w:jc w:val="both"/>
        <w:rPr>
          <w:rFonts w:cs="Times New Roman"/>
          <w:sz w:val="28"/>
          <w:szCs w:val="28"/>
        </w:rPr>
      </w:pPr>
      <w:r w:rsidRPr="00650FA6">
        <w:rPr>
          <w:rFonts w:cs="Times New Roman"/>
          <w:sz w:val="28"/>
          <w:szCs w:val="28"/>
        </w:rPr>
        <w:t xml:space="preserve">- </w:t>
      </w:r>
      <w:r w:rsidR="00E46A74" w:rsidRPr="00650FA6">
        <w:rPr>
          <w:rFonts w:cs="Times New Roman"/>
          <w:sz w:val="28"/>
          <w:szCs w:val="28"/>
        </w:rPr>
        <w:t>Nâng cao năng suất, chất lượng và hiệu quả sản xuất muối.</w:t>
      </w:r>
    </w:p>
    <w:p w14:paraId="3E42C6E7" w14:textId="5E832C94" w:rsidR="00E46A74" w:rsidRPr="00650FA6" w:rsidRDefault="00676318" w:rsidP="00650FA6">
      <w:pPr>
        <w:spacing w:before="120" w:after="120" w:line="259" w:lineRule="auto"/>
        <w:ind w:firstLine="720"/>
        <w:jc w:val="both"/>
        <w:rPr>
          <w:rFonts w:cs="Times New Roman"/>
          <w:sz w:val="28"/>
          <w:szCs w:val="28"/>
        </w:rPr>
      </w:pPr>
      <w:r w:rsidRPr="00650FA6">
        <w:rPr>
          <w:rFonts w:cs="Times New Roman"/>
          <w:sz w:val="28"/>
          <w:szCs w:val="28"/>
        </w:rPr>
        <w:t xml:space="preserve">- </w:t>
      </w:r>
      <w:r w:rsidR="00E46A74" w:rsidRPr="00650FA6">
        <w:rPr>
          <w:rFonts w:cs="Times New Roman"/>
          <w:sz w:val="28"/>
          <w:szCs w:val="28"/>
        </w:rPr>
        <w:t>Đổi mới công nghệ sản xuất và chế biến sâu.</w:t>
      </w:r>
    </w:p>
    <w:p w14:paraId="22D56755" w14:textId="097952FF" w:rsidR="00E46A74" w:rsidRPr="00650FA6" w:rsidRDefault="00676318" w:rsidP="00650FA6">
      <w:pPr>
        <w:spacing w:before="120" w:after="120" w:line="259" w:lineRule="auto"/>
        <w:ind w:firstLine="720"/>
        <w:jc w:val="both"/>
        <w:rPr>
          <w:rFonts w:cs="Times New Roman"/>
          <w:sz w:val="28"/>
          <w:szCs w:val="28"/>
        </w:rPr>
      </w:pPr>
      <w:r w:rsidRPr="00650FA6">
        <w:rPr>
          <w:rFonts w:cs="Times New Roman"/>
          <w:sz w:val="28"/>
          <w:szCs w:val="28"/>
        </w:rPr>
        <w:t xml:space="preserve">- </w:t>
      </w:r>
      <w:r w:rsidR="00E46A74" w:rsidRPr="00650FA6">
        <w:rPr>
          <w:rFonts w:cs="Times New Roman"/>
          <w:sz w:val="28"/>
          <w:szCs w:val="28"/>
        </w:rPr>
        <w:t>Phát triển các sản phẩm có giá trị gia tăng cao.</w:t>
      </w:r>
    </w:p>
    <w:p w14:paraId="6FE9F26E" w14:textId="3A17B9B8" w:rsidR="00E46A74" w:rsidRPr="00650FA6" w:rsidRDefault="00676318" w:rsidP="00650FA6">
      <w:pPr>
        <w:spacing w:before="120" w:after="120" w:line="259" w:lineRule="auto"/>
        <w:ind w:firstLine="720"/>
        <w:jc w:val="both"/>
        <w:rPr>
          <w:rFonts w:cs="Times New Roman"/>
          <w:sz w:val="28"/>
          <w:szCs w:val="28"/>
        </w:rPr>
      </w:pPr>
      <w:r w:rsidRPr="00650FA6">
        <w:rPr>
          <w:rFonts w:cs="Times New Roman"/>
          <w:sz w:val="28"/>
          <w:szCs w:val="28"/>
        </w:rPr>
        <w:t xml:space="preserve">- </w:t>
      </w:r>
      <w:r w:rsidR="00E46A74" w:rsidRPr="00650FA6">
        <w:rPr>
          <w:rFonts w:cs="Times New Roman"/>
          <w:sz w:val="28"/>
          <w:szCs w:val="28"/>
        </w:rPr>
        <w:t>Khai thác hiệu quả nguồn nước ót theo mô hình kinh tế tuần hoàn.</w:t>
      </w:r>
    </w:p>
    <w:p w14:paraId="5C1F6154" w14:textId="77777777" w:rsidR="00676318" w:rsidRPr="00650FA6" w:rsidRDefault="00676318" w:rsidP="00650FA6">
      <w:pPr>
        <w:spacing w:before="120" w:after="120" w:line="259" w:lineRule="auto"/>
        <w:ind w:firstLine="720"/>
        <w:jc w:val="both"/>
        <w:rPr>
          <w:rFonts w:cs="Times New Roman"/>
          <w:sz w:val="28"/>
          <w:szCs w:val="28"/>
        </w:rPr>
      </w:pPr>
      <w:r w:rsidRPr="00650FA6">
        <w:rPr>
          <w:rFonts w:cs="Times New Roman"/>
          <w:sz w:val="28"/>
          <w:szCs w:val="28"/>
        </w:rPr>
        <w:t xml:space="preserve">- </w:t>
      </w:r>
      <w:r w:rsidR="00E46A74" w:rsidRPr="00650FA6">
        <w:rPr>
          <w:rFonts w:cs="Times New Roman"/>
          <w:sz w:val="28"/>
          <w:szCs w:val="28"/>
        </w:rPr>
        <w:t>Thúc đẩy chuyển đổi số và hiện đại hóa công tác quản lý ngành.</w:t>
      </w:r>
    </w:p>
    <w:p w14:paraId="78005CCB" w14:textId="5A0DBD2E"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Các nhiệm vụ nghiên cứu đều hướng trực tiếp đến giải quyết những hạn chế hiện nay của ngành, đồng thời đáp ứng yêu cầu phát triển bền vững và hội nhập quốc tế.</w:t>
      </w:r>
    </w:p>
    <w:p w14:paraId="40F4DAA5" w14:textId="77777777" w:rsidR="00E46A74" w:rsidRPr="00650FA6" w:rsidRDefault="00E46A74" w:rsidP="00650FA6">
      <w:pPr>
        <w:pStyle w:val="Heading1"/>
        <w:spacing w:before="120" w:after="120" w:line="259" w:lineRule="auto"/>
        <w:ind w:firstLine="720"/>
        <w:jc w:val="both"/>
        <w:rPr>
          <w:rFonts w:ascii="Times New Roman" w:hAnsi="Times New Roman" w:cs="Times New Roman"/>
          <w:b w:val="0"/>
          <w:color w:val="auto"/>
        </w:rPr>
      </w:pPr>
      <w:bookmarkStart w:id="38" w:name="_Toc237871007"/>
      <w:r w:rsidRPr="00650FA6">
        <w:rPr>
          <w:rFonts w:ascii="Times New Roman" w:hAnsi="Times New Roman" w:cs="Times New Roman"/>
          <w:b w:val="0"/>
          <w:color w:val="auto"/>
        </w:rPr>
        <w:t>5.3. Năng lực khoa học và công nghệ đáp ứng yêu cầu triển khai</w:t>
      </w:r>
      <w:bookmarkEnd w:id="38"/>
    </w:p>
    <w:p w14:paraId="42D55254" w14:textId="77777777" w:rsidR="00676318" w:rsidRPr="00650FA6" w:rsidRDefault="00E46A74" w:rsidP="00650FA6">
      <w:pPr>
        <w:pStyle w:val="isselectedend"/>
        <w:spacing w:before="120" w:beforeAutospacing="0" w:after="120" w:afterAutospacing="0" w:line="259" w:lineRule="auto"/>
        <w:ind w:firstLine="720"/>
        <w:rPr>
          <w:sz w:val="28"/>
          <w:szCs w:val="28"/>
        </w:rPr>
      </w:pPr>
      <w:r w:rsidRPr="00650FA6">
        <w:rPr>
          <w:sz w:val="28"/>
          <w:szCs w:val="28"/>
        </w:rPr>
        <w:t>Hiện nay, Bộ Nông nghiệp và Môi trường cùng các viện nghiên cứu, trường đại học, doanh nghiệp và tổ chức khoa học và công nghệ đã</w:t>
      </w:r>
      <w:r w:rsidR="00676318" w:rsidRPr="00650FA6">
        <w:rPr>
          <w:sz w:val="28"/>
          <w:szCs w:val="28"/>
        </w:rPr>
        <w:t xml:space="preserve"> có một số </w:t>
      </w:r>
      <w:r w:rsidRPr="00650FA6">
        <w:rPr>
          <w:sz w:val="28"/>
          <w:szCs w:val="28"/>
        </w:rPr>
        <w:t>chuyên gia có kinh nghiệm trong các lĩnh vực:</w:t>
      </w:r>
    </w:p>
    <w:p w14:paraId="0353205C" w14:textId="77777777" w:rsidR="00676318" w:rsidRPr="00650FA6" w:rsidRDefault="00676318" w:rsidP="00650FA6">
      <w:pPr>
        <w:pStyle w:val="isselectedend"/>
        <w:spacing w:before="120" w:beforeAutospacing="0" w:after="120" w:afterAutospacing="0" w:line="259" w:lineRule="auto"/>
        <w:ind w:firstLine="720"/>
        <w:rPr>
          <w:sz w:val="28"/>
          <w:szCs w:val="28"/>
        </w:rPr>
      </w:pPr>
      <w:r w:rsidRPr="00650FA6">
        <w:rPr>
          <w:sz w:val="28"/>
          <w:szCs w:val="28"/>
        </w:rPr>
        <w:t xml:space="preserve">- </w:t>
      </w:r>
      <w:r w:rsidR="00E46A74" w:rsidRPr="00650FA6">
        <w:rPr>
          <w:sz w:val="28"/>
          <w:szCs w:val="28"/>
        </w:rPr>
        <w:t>Công nghệ sản xuất và chế biến muối.</w:t>
      </w:r>
    </w:p>
    <w:p w14:paraId="39FF513B" w14:textId="77777777" w:rsidR="00676318" w:rsidRPr="00650FA6" w:rsidRDefault="00676318" w:rsidP="00650FA6">
      <w:pPr>
        <w:pStyle w:val="isselectedend"/>
        <w:spacing w:before="120" w:beforeAutospacing="0" w:after="120" w:afterAutospacing="0" w:line="259" w:lineRule="auto"/>
        <w:ind w:firstLine="720"/>
        <w:rPr>
          <w:sz w:val="28"/>
          <w:szCs w:val="28"/>
        </w:rPr>
      </w:pPr>
      <w:r w:rsidRPr="00650FA6">
        <w:rPr>
          <w:sz w:val="28"/>
          <w:szCs w:val="28"/>
        </w:rPr>
        <w:t xml:space="preserve">- </w:t>
      </w:r>
      <w:r w:rsidR="00E46A74" w:rsidRPr="00650FA6">
        <w:rPr>
          <w:sz w:val="28"/>
          <w:szCs w:val="28"/>
        </w:rPr>
        <w:t>Công nghệ hóa học và vật liệu.</w:t>
      </w:r>
    </w:p>
    <w:p w14:paraId="1805AB0A" w14:textId="77777777" w:rsidR="00676318" w:rsidRPr="00650FA6" w:rsidRDefault="00676318" w:rsidP="00650FA6">
      <w:pPr>
        <w:pStyle w:val="isselectedend"/>
        <w:spacing w:before="120" w:beforeAutospacing="0" w:after="120" w:afterAutospacing="0" w:line="259" w:lineRule="auto"/>
        <w:ind w:firstLine="720"/>
        <w:rPr>
          <w:sz w:val="28"/>
          <w:szCs w:val="28"/>
        </w:rPr>
      </w:pPr>
      <w:r w:rsidRPr="00650FA6">
        <w:rPr>
          <w:sz w:val="28"/>
          <w:szCs w:val="28"/>
        </w:rPr>
        <w:lastRenderedPageBreak/>
        <w:t xml:space="preserve">- </w:t>
      </w:r>
      <w:r w:rsidR="00E46A74" w:rsidRPr="00650FA6">
        <w:rPr>
          <w:sz w:val="28"/>
          <w:szCs w:val="28"/>
        </w:rPr>
        <w:t>Tự động hóa, IoT, SCADA và trí tuệ nhân tạo.</w:t>
      </w:r>
    </w:p>
    <w:p w14:paraId="35E61AAD" w14:textId="77777777" w:rsidR="00676318" w:rsidRPr="00650FA6" w:rsidRDefault="00676318" w:rsidP="00650FA6">
      <w:pPr>
        <w:pStyle w:val="isselectedend"/>
        <w:spacing w:before="120" w:beforeAutospacing="0" w:after="120" w:afterAutospacing="0" w:line="259" w:lineRule="auto"/>
        <w:ind w:firstLine="720"/>
        <w:rPr>
          <w:sz w:val="28"/>
          <w:szCs w:val="28"/>
        </w:rPr>
      </w:pPr>
      <w:r w:rsidRPr="00650FA6">
        <w:rPr>
          <w:sz w:val="28"/>
          <w:szCs w:val="28"/>
        </w:rPr>
        <w:t xml:space="preserve">- </w:t>
      </w:r>
      <w:r w:rsidR="00E46A74" w:rsidRPr="00650FA6">
        <w:rPr>
          <w:sz w:val="28"/>
          <w:szCs w:val="28"/>
        </w:rPr>
        <w:t>Hệ thống thông tin địa lý (GIS) và cơ sở dữ liệu.</w:t>
      </w:r>
    </w:p>
    <w:p w14:paraId="4E084155" w14:textId="4E44BA3C" w:rsidR="00E46A74" w:rsidRPr="00650FA6" w:rsidRDefault="00676318" w:rsidP="00650FA6">
      <w:pPr>
        <w:pStyle w:val="isselectedend"/>
        <w:spacing w:before="120" w:beforeAutospacing="0" w:after="120" w:afterAutospacing="0" w:line="259" w:lineRule="auto"/>
        <w:ind w:firstLine="720"/>
        <w:rPr>
          <w:sz w:val="28"/>
          <w:szCs w:val="28"/>
        </w:rPr>
      </w:pPr>
      <w:r w:rsidRPr="00650FA6">
        <w:rPr>
          <w:sz w:val="28"/>
          <w:szCs w:val="28"/>
        </w:rPr>
        <w:t xml:space="preserve">- </w:t>
      </w:r>
      <w:r w:rsidR="00E46A74" w:rsidRPr="00650FA6">
        <w:rPr>
          <w:sz w:val="28"/>
          <w:szCs w:val="28"/>
        </w:rPr>
        <w:t>Kinh tế biển, kinh tế tuần hoàn và quản lý tài nguyên.</w:t>
      </w:r>
    </w:p>
    <w:p w14:paraId="4321272D" w14:textId="77777777" w:rsidR="00FD6C09" w:rsidRPr="00650FA6" w:rsidRDefault="00E46A74" w:rsidP="00650FA6">
      <w:pPr>
        <w:pStyle w:val="isselectedend"/>
        <w:spacing w:before="120" w:beforeAutospacing="0" w:after="120" w:afterAutospacing="0" w:line="259" w:lineRule="auto"/>
        <w:ind w:firstLine="720"/>
        <w:rPr>
          <w:sz w:val="28"/>
          <w:szCs w:val="28"/>
        </w:rPr>
      </w:pPr>
      <w:r w:rsidRPr="00650FA6">
        <w:rPr>
          <w:sz w:val="28"/>
          <w:szCs w:val="28"/>
        </w:rPr>
        <w:t>Bên cạnh đó, nhiều kết quả nghiên cứu trước đây về sản xuất muối trên nền trải bạt HDPE, cơ giới hóa sản xuất, chế biến muối chất lượng cao và ứng dụng công nghệ số đã tạo nền tảng thuận lợi để tiếp tục nghiên cứu, hoàn thiện và phát triển các công nghệ mới trong khuôn khổ Chương trình.</w:t>
      </w:r>
    </w:p>
    <w:p w14:paraId="50257F57" w14:textId="77777777" w:rsidR="00FD6C09" w:rsidRPr="00650FA6" w:rsidRDefault="00E46A74" w:rsidP="00650FA6">
      <w:pPr>
        <w:pStyle w:val="Heading1"/>
        <w:spacing w:before="120" w:after="120" w:line="259" w:lineRule="auto"/>
        <w:ind w:firstLine="720"/>
        <w:jc w:val="both"/>
        <w:rPr>
          <w:rFonts w:ascii="Times New Roman" w:hAnsi="Times New Roman" w:cs="Times New Roman"/>
          <w:b w:val="0"/>
          <w:color w:val="auto"/>
        </w:rPr>
      </w:pPr>
      <w:bookmarkStart w:id="39" w:name="_Toc237871008"/>
      <w:r w:rsidRPr="00650FA6">
        <w:rPr>
          <w:rFonts w:ascii="Times New Roman" w:hAnsi="Times New Roman" w:cs="Times New Roman"/>
          <w:b w:val="0"/>
          <w:color w:val="auto"/>
        </w:rPr>
        <w:t>5.4. Khả năng huy động nguồn lực thực hiện</w:t>
      </w:r>
      <w:bookmarkEnd w:id="39"/>
    </w:p>
    <w:p w14:paraId="4CD34669" w14:textId="77777777" w:rsidR="00FD6C09" w:rsidRPr="00650FA6" w:rsidRDefault="00E46A74" w:rsidP="00650FA6">
      <w:pPr>
        <w:pStyle w:val="isselectedend"/>
        <w:spacing w:before="120" w:beforeAutospacing="0" w:after="120" w:afterAutospacing="0" w:line="259" w:lineRule="auto"/>
        <w:ind w:firstLine="720"/>
        <w:rPr>
          <w:sz w:val="28"/>
          <w:szCs w:val="28"/>
        </w:rPr>
      </w:pPr>
      <w:r w:rsidRPr="00650FA6">
        <w:rPr>
          <w:sz w:val="28"/>
          <w:szCs w:val="28"/>
        </w:rPr>
        <w:t>Nguồn lực thực hiện Chương trình được huy động từ nhiều kênh khác nhau, bao gồm:</w:t>
      </w:r>
    </w:p>
    <w:p w14:paraId="2ABFE4D6" w14:textId="77777777" w:rsidR="00FD6C09" w:rsidRPr="00650FA6" w:rsidRDefault="00676318" w:rsidP="00650FA6">
      <w:pPr>
        <w:pStyle w:val="isselectedend"/>
        <w:spacing w:before="120" w:beforeAutospacing="0" w:after="120" w:afterAutospacing="0" w:line="259" w:lineRule="auto"/>
        <w:ind w:firstLine="720"/>
        <w:rPr>
          <w:sz w:val="28"/>
          <w:szCs w:val="28"/>
        </w:rPr>
      </w:pPr>
      <w:r w:rsidRPr="00650FA6">
        <w:rPr>
          <w:sz w:val="28"/>
          <w:szCs w:val="28"/>
        </w:rPr>
        <w:t xml:space="preserve">- </w:t>
      </w:r>
      <w:r w:rsidR="00E46A74" w:rsidRPr="00650FA6">
        <w:rPr>
          <w:sz w:val="28"/>
          <w:szCs w:val="28"/>
        </w:rPr>
        <w:t>Ngân sách nhà nước dành cho nhiệm vụ khoa học và công nghệ.</w:t>
      </w:r>
    </w:p>
    <w:p w14:paraId="54A9445C" w14:textId="77777777" w:rsidR="00FD6C09" w:rsidRPr="00650FA6" w:rsidRDefault="00676318" w:rsidP="00650FA6">
      <w:pPr>
        <w:pStyle w:val="isselectedend"/>
        <w:spacing w:before="120" w:beforeAutospacing="0" w:after="120" w:afterAutospacing="0" w:line="259" w:lineRule="auto"/>
        <w:ind w:firstLine="720"/>
        <w:rPr>
          <w:sz w:val="28"/>
          <w:szCs w:val="28"/>
        </w:rPr>
      </w:pPr>
      <w:r w:rsidRPr="00650FA6">
        <w:rPr>
          <w:sz w:val="28"/>
          <w:szCs w:val="28"/>
        </w:rPr>
        <w:t xml:space="preserve">- </w:t>
      </w:r>
      <w:r w:rsidR="00E46A74" w:rsidRPr="00650FA6">
        <w:rPr>
          <w:sz w:val="28"/>
          <w:szCs w:val="28"/>
        </w:rPr>
        <w:t>Nguồn vốn của địa phương.</w:t>
      </w:r>
    </w:p>
    <w:p w14:paraId="492410D1" w14:textId="77777777" w:rsidR="00FD6C09" w:rsidRPr="00650FA6" w:rsidRDefault="00676318" w:rsidP="00650FA6">
      <w:pPr>
        <w:pStyle w:val="isselectedend"/>
        <w:spacing w:before="120" w:beforeAutospacing="0" w:after="120" w:afterAutospacing="0" w:line="259" w:lineRule="auto"/>
        <w:ind w:firstLine="720"/>
        <w:rPr>
          <w:sz w:val="28"/>
          <w:szCs w:val="28"/>
        </w:rPr>
      </w:pPr>
      <w:r w:rsidRPr="00650FA6">
        <w:rPr>
          <w:sz w:val="28"/>
          <w:szCs w:val="28"/>
        </w:rPr>
        <w:t xml:space="preserve">- </w:t>
      </w:r>
      <w:r w:rsidR="00E46A74" w:rsidRPr="00650FA6">
        <w:rPr>
          <w:sz w:val="28"/>
          <w:szCs w:val="28"/>
        </w:rPr>
        <w:t>Nguồn vốn của doanh nghiệp tham gia nghiên cứu, đổi mới công nghệ và thương mại hóa kết quả nghiên cứu.</w:t>
      </w:r>
    </w:p>
    <w:p w14:paraId="1E800F73" w14:textId="77777777" w:rsidR="00FD6C09" w:rsidRPr="00650FA6" w:rsidRDefault="00676318" w:rsidP="00650FA6">
      <w:pPr>
        <w:pStyle w:val="isselectedend"/>
        <w:spacing w:before="120" w:beforeAutospacing="0" w:after="120" w:afterAutospacing="0" w:line="259" w:lineRule="auto"/>
        <w:ind w:firstLine="720"/>
        <w:rPr>
          <w:sz w:val="28"/>
          <w:szCs w:val="28"/>
        </w:rPr>
      </w:pPr>
      <w:r w:rsidRPr="00650FA6">
        <w:rPr>
          <w:sz w:val="28"/>
          <w:szCs w:val="28"/>
        </w:rPr>
        <w:t xml:space="preserve">- </w:t>
      </w:r>
      <w:r w:rsidR="00E46A74" w:rsidRPr="00650FA6">
        <w:rPr>
          <w:sz w:val="28"/>
          <w:szCs w:val="28"/>
        </w:rPr>
        <w:t>Các quỹ khoa học và công nghệ, quỹ đổi mới công nghệ, nguồn tài trợ quốc tế, vốn ODA và các nguồn vốn hợp pháp khác.</w:t>
      </w:r>
    </w:p>
    <w:p w14:paraId="5427DF06" w14:textId="31DD6AF2" w:rsidR="00676318" w:rsidRPr="00650FA6" w:rsidRDefault="00676318" w:rsidP="00650FA6">
      <w:pPr>
        <w:pStyle w:val="isselectedend"/>
        <w:spacing w:before="120" w:beforeAutospacing="0" w:after="120" w:afterAutospacing="0" w:line="259" w:lineRule="auto"/>
        <w:ind w:firstLine="720"/>
        <w:rPr>
          <w:sz w:val="28"/>
          <w:szCs w:val="28"/>
        </w:rPr>
      </w:pPr>
      <w:r w:rsidRPr="00650FA6">
        <w:rPr>
          <w:sz w:val="28"/>
          <w:szCs w:val="28"/>
        </w:rPr>
        <w:t xml:space="preserve">- </w:t>
      </w:r>
      <w:r w:rsidR="00E46A74" w:rsidRPr="00650FA6">
        <w:rPr>
          <w:sz w:val="28"/>
          <w:szCs w:val="28"/>
        </w:rPr>
        <w:t>Việc đa dạng hóa nguồn vốn góp phần bảo đảm tính chủ động, nâng cao hiệu quả đầu tư và giảm áp lực đối với ngân sách nhà nước.</w:t>
      </w:r>
    </w:p>
    <w:p w14:paraId="3738FA1B" w14:textId="7DDE4C73" w:rsidR="00E46A74" w:rsidRPr="00650FA6" w:rsidRDefault="00E46A74" w:rsidP="00650FA6">
      <w:pPr>
        <w:pStyle w:val="Heading1"/>
        <w:spacing w:before="120" w:after="120" w:line="259" w:lineRule="auto"/>
        <w:ind w:firstLine="720"/>
        <w:jc w:val="both"/>
        <w:rPr>
          <w:rFonts w:ascii="Times New Roman" w:hAnsi="Times New Roman" w:cs="Times New Roman"/>
          <w:b w:val="0"/>
          <w:color w:val="auto"/>
        </w:rPr>
      </w:pPr>
      <w:bookmarkStart w:id="40" w:name="_Toc237871009"/>
      <w:r w:rsidRPr="00650FA6">
        <w:rPr>
          <w:rFonts w:ascii="Times New Roman" w:hAnsi="Times New Roman" w:cs="Times New Roman"/>
          <w:b w:val="0"/>
          <w:color w:val="auto"/>
        </w:rPr>
        <w:t>5.5. Khả năng tổ chức thực hiện</w:t>
      </w:r>
      <w:bookmarkEnd w:id="40"/>
    </w:p>
    <w:p w14:paraId="1FDF9DE0" w14:textId="77777777" w:rsidR="00E46A74" w:rsidRPr="00650FA6" w:rsidRDefault="00E46A74" w:rsidP="00650FA6">
      <w:pPr>
        <w:pStyle w:val="isselectedend"/>
        <w:spacing w:before="120" w:beforeAutospacing="0" w:after="120" w:afterAutospacing="0" w:line="259" w:lineRule="auto"/>
        <w:ind w:firstLine="720"/>
        <w:jc w:val="both"/>
        <w:rPr>
          <w:sz w:val="28"/>
          <w:szCs w:val="28"/>
        </w:rPr>
      </w:pPr>
      <w:r w:rsidRPr="00650FA6">
        <w:rPr>
          <w:sz w:val="28"/>
          <w:szCs w:val="28"/>
        </w:rPr>
        <w:t>Cơ quan quản lý Chương trình là Bộ Nông nghiệp và Môi trường; Cục Kinh tế hợp tác và Phát triển nông thôn là đơn vị đầu mối tổ chức triển khai. Các nhiệm vụ khoa học và công nghệ sẽ được thực hiện thông qua cơ chế tuyển chọn hoặc giao trực tiếp theo quy định của pháp luật, với sự tham gia của các viện nghiên cứu, trường đại học, doanh nghiệp, hợp tác xã và địa phương.</w:t>
      </w:r>
    </w:p>
    <w:p w14:paraId="1BB18D90" w14:textId="34D5EF5A" w:rsidR="00FD6C09" w:rsidRPr="00650FA6" w:rsidRDefault="00E46A74" w:rsidP="00650FA6">
      <w:pPr>
        <w:pStyle w:val="isselectedend"/>
        <w:spacing w:before="120" w:beforeAutospacing="0" w:after="120" w:afterAutospacing="0" w:line="259" w:lineRule="auto"/>
        <w:ind w:firstLine="720"/>
        <w:jc w:val="both"/>
        <w:rPr>
          <w:sz w:val="28"/>
          <w:szCs w:val="28"/>
        </w:rPr>
      </w:pPr>
      <w:r w:rsidRPr="00650FA6">
        <w:rPr>
          <w:sz w:val="28"/>
          <w:szCs w:val="28"/>
        </w:rPr>
        <w:t>Việc huy động doanh nghiệp tham gia ngay từ quá trình đề xuất, thực hiện và tiếp nhận kết quả nghiên cứu sẽ góp phần nâng cao tính ứng dụng, rút ngắn thời gian chuyển giao công nghệ và thúc đẩy thương mại hóa kết quả nghiên cứu.</w:t>
      </w:r>
    </w:p>
    <w:p w14:paraId="137441AC" w14:textId="77777777" w:rsidR="00FD6C09" w:rsidRPr="00650FA6" w:rsidRDefault="00FD6C09" w:rsidP="00650FA6">
      <w:pPr>
        <w:pStyle w:val="Heading1"/>
        <w:spacing w:before="120" w:after="120" w:line="259" w:lineRule="auto"/>
        <w:ind w:firstLine="720"/>
        <w:jc w:val="both"/>
        <w:rPr>
          <w:rFonts w:ascii="Times New Roman" w:hAnsi="Times New Roman" w:cs="Times New Roman"/>
          <w:b w:val="0"/>
          <w:color w:val="auto"/>
        </w:rPr>
      </w:pPr>
      <w:bookmarkStart w:id="41" w:name="_Toc237871010"/>
      <w:r w:rsidRPr="00650FA6">
        <w:rPr>
          <w:rFonts w:ascii="Times New Roman" w:hAnsi="Times New Roman" w:cs="Times New Roman"/>
          <w:b w:val="0"/>
          <w:color w:val="auto"/>
        </w:rPr>
        <w:t>5.6. Khả năng ứng dụng và nhân rộng kết quả</w:t>
      </w:r>
      <w:bookmarkEnd w:id="41"/>
    </w:p>
    <w:p w14:paraId="6E08142F" w14:textId="77777777" w:rsidR="00FD6C09" w:rsidRPr="00650FA6" w:rsidRDefault="00FD6C09" w:rsidP="00650FA6">
      <w:pPr>
        <w:pStyle w:val="isselectedend"/>
        <w:spacing w:before="120" w:beforeAutospacing="0" w:after="120" w:afterAutospacing="0" w:line="259" w:lineRule="auto"/>
        <w:ind w:firstLine="720"/>
        <w:jc w:val="both"/>
        <w:rPr>
          <w:sz w:val="28"/>
          <w:szCs w:val="28"/>
        </w:rPr>
      </w:pPr>
      <w:r w:rsidRPr="00650FA6">
        <w:rPr>
          <w:sz w:val="28"/>
          <w:szCs w:val="28"/>
        </w:rPr>
        <w:t>Các sản phẩm dự kiến của Chương trình đều có khả năng ứng dụng cao trong thực tiễn, bao gồm:</w:t>
      </w:r>
    </w:p>
    <w:p w14:paraId="46FB51D3" w14:textId="77777777" w:rsidR="00FD6C09" w:rsidRPr="00650FA6" w:rsidRDefault="00FD6C09" w:rsidP="00650FA6">
      <w:pPr>
        <w:pStyle w:val="isselectedend"/>
        <w:spacing w:before="120" w:beforeAutospacing="0" w:after="120" w:afterAutospacing="0" w:line="259" w:lineRule="auto"/>
        <w:ind w:firstLine="720"/>
        <w:jc w:val="both"/>
        <w:rPr>
          <w:sz w:val="28"/>
          <w:szCs w:val="28"/>
        </w:rPr>
      </w:pPr>
      <w:r w:rsidRPr="00650FA6">
        <w:rPr>
          <w:sz w:val="28"/>
          <w:szCs w:val="28"/>
        </w:rPr>
        <w:t>- Cơ sở dữ liệu quốc gia về ngành muối.</w:t>
      </w:r>
    </w:p>
    <w:p w14:paraId="327EE425" w14:textId="77777777" w:rsidR="00FD6C09" w:rsidRPr="00650FA6" w:rsidRDefault="00FD6C09" w:rsidP="00650FA6">
      <w:pPr>
        <w:pStyle w:val="isselectedend"/>
        <w:spacing w:before="120" w:beforeAutospacing="0" w:after="120" w:afterAutospacing="0" w:line="259" w:lineRule="auto"/>
        <w:ind w:firstLine="720"/>
        <w:jc w:val="both"/>
        <w:rPr>
          <w:sz w:val="28"/>
          <w:szCs w:val="28"/>
        </w:rPr>
      </w:pPr>
      <w:r w:rsidRPr="00650FA6">
        <w:rPr>
          <w:sz w:val="28"/>
          <w:szCs w:val="28"/>
        </w:rPr>
        <w:t>- Hệ thống GIS quản lý vùng sản xuất muối</w:t>
      </w:r>
    </w:p>
    <w:p w14:paraId="490326C6" w14:textId="77777777" w:rsidR="00FD6C09" w:rsidRPr="00650FA6" w:rsidRDefault="00FD6C09" w:rsidP="00650FA6">
      <w:pPr>
        <w:pStyle w:val="isselectedend"/>
        <w:spacing w:before="120" w:beforeAutospacing="0" w:after="120" w:afterAutospacing="0" w:line="259" w:lineRule="auto"/>
        <w:ind w:firstLine="720"/>
        <w:jc w:val="both"/>
        <w:rPr>
          <w:sz w:val="28"/>
          <w:szCs w:val="28"/>
        </w:rPr>
      </w:pPr>
      <w:r w:rsidRPr="00650FA6">
        <w:rPr>
          <w:sz w:val="28"/>
          <w:szCs w:val="28"/>
        </w:rPr>
        <w:t>- Hệ thống quan trắc môi trường và điều hành sản xuất ứng dụng IoT, SCADA và trí tuệ nhân tạo.</w:t>
      </w:r>
    </w:p>
    <w:p w14:paraId="18F350C6" w14:textId="77777777" w:rsidR="00FD6C09" w:rsidRPr="00650FA6" w:rsidRDefault="00FD6C09" w:rsidP="00650FA6">
      <w:pPr>
        <w:pStyle w:val="isselectedend"/>
        <w:spacing w:before="120" w:beforeAutospacing="0" w:after="120" w:afterAutospacing="0" w:line="259" w:lineRule="auto"/>
        <w:ind w:firstLine="720"/>
        <w:jc w:val="both"/>
        <w:rPr>
          <w:sz w:val="28"/>
          <w:szCs w:val="28"/>
        </w:rPr>
      </w:pPr>
      <w:r w:rsidRPr="00650FA6">
        <w:rPr>
          <w:sz w:val="28"/>
          <w:szCs w:val="28"/>
        </w:rPr>
        <w:lastRenderedPageBreak/>
        <w:t>- Các quy trình công nghệ sản xuất muối tiên tiến, công nghệ chế biến sâu và công nghệ thu hồi magie, kali, brom từ nước ót theo mô hình kinh tế tuần hoàn.</w:t>
      </w:r>
    </w:p>
    <w:p w14:paraId="496E8369" w14:textId="77777777" w:rsidR="00FD6C09" w:rsidRPr="00650FA6" w:rsidRDefault="00FD6C09" w:rsidP="00650FA6">
      <w:pPr>
        <w:pStyle w:val="isselectedend"/>
        <w:spacing w:before="120" w:beforeAutospacing="0" w:after="120" w:afterAutospacing="0" w:line="259" w:lineRule="auto"/>
        <w:ind w:firstLine="720"/>
        <w:jc w:val="both"/>
        <w:rPr>
          <w:sz w:val="28"/>
          <w:szCs w:val="28"/>
        </w:rPr>
      </w:pPr>
      <w:r w:rsidRPr="00650FA6">
        <w:rPr>
          <w:sz w:val="28"/>
          <w:szCs w:val="28"/>
        </w:rPr>
        <w:t>- Hệ thống tiêu chuẩn, quy chuẩn kỹ thuật, truy xuất nguồn gốc và quản lý chất lượng.</w:t>
      </w:r>
    </w:p>
    <w:p w14:paraId="2FB437ED" w14:textId="77777777" w:rsidR="00FD6C09" w:rsidRPr="00650FA6" w:rsidRDefault="00FD6C09" w:rsidP="00650FA6">
      <w:pPr>
        <w:pStyle w:val="isselectedend"/>
        <w:spacing w:before="120" w:beforeAutospacing="0" w:after="120" w:afterAutospacing="0" w:line="259" w:lineRule="auto"/>
        <w:ind w:firstLine="720"/>
        <w:jc w:val="both"/>
        <w:rPr>
          <w:sz w:val="28"/>
          <w:szCs w:val="28"/>
        </w:rPr>
      </w:pPr>
      <w:r w:rsidRPr="00650FA6">
        <w:rPr>
          <w:sz w:val="28"/>
          <w:szCs w:val="28"/>
        </w:rPr>
        <w:t>- Các mô hình sản xuất muối thông minh, mô hình kinh tế tuần hoàn và các gói công nghệ sẵn sàng chuyển giao.</w:t>
      </w:r>
    </w:p>
    <w:p w14:paraId="0E4C0ECA" w14:textId="2FD23E57" w:rsidR="00FD6C09" w:rsidRPr="00650FA6" w:rsidRDefault="00FD6C09" w:rsidP="00650FA6">
      <w:pPr>
        <w:pStyle w:val="isselectedend"/>
        <w:spacing w:before="120" w:beforeAutospacing="0" w:after="120" w:afterAutospacing="0" w:line="259" w:lineRule="auto"/>
        <w:ind w:firstLine="720"/>
        <w:jc w:val="both"/>
        <w:rPr>
          <w:sz w:val="28"/>
          <w:szCs w:val="28"/>
        </w:rPr>
      </w:pPr>
      <w:r w:rsidRPr="00650FA6">
        <w:rPr>
          <w:sz w:val="28"/>
          <w:szCs w:val="28"/>
        </w:rPr>
        <w:t>- Các kết quả này có thể được triển khai rộng rãi tại các vùng sản xuất muối trọng điểm trên cả nước, góp phần nâng cao năng suất, chất lượng sản phẩm, giảm chi phí sản xuất, sử dụng hiệu quả tài nguyên và tăng giá trị gia tăng của ngành muối.</w:t>
      </w:r>
    </w:p>
    <w:p w14:paraId="4494B6F7" w14:textId="0533E0FD" w:rsidR="006C441F" w:rsidRPr="00650FA6" w:rsidRDefault="006C441F" w:rsidP="00650FA6">
      <w:pPr>
        <w:pStyle w:val="Heading1"/>
        <w:spacing w:before="120" w:after="120" w:line="259" w:lineRule="auto"/>
        <w:ind w:firstLine="720"/>
        <w:jc w:val="both"/>
        <w:rPr>
          <w:rFonts w:ascii="Times New Roman" w:hAnsi="Times New Roman" w:cs="Times New Roman"/>
          <w:color w:val="auto"/>
        </w:rPr>
      </w:pPr>
      <w:bookmarkStart w:id="42" w:name="_Toc237871011"/>
      <w:r w:rsidRPr="00650FA6">
        <w:rPr>
          <w:rFonts w:ascii="Times New Roman" w:hAnsi="Times New Roman" w:cs="Times New Roman"/>
          <w:color w:val="auto"/>
        </w:rPr>
        <w:t>6. Phương án tổ chức triển khai</w:t>
      </w:r>
      <w:bookmarkEnd w:id="42"/>
    </w:p>
    <w:p w14:paraId="53463CC1" w14:textId="2EFC8922" w:rsidR="00E46A74" w:rsidRPr="00650FA6" w:rsidRDefault="00FD6C09" w:rsidP="00650FA6">
      <w:pPr>
        <w:pStyle w:val="Heading1"/>
        <w:spacing w:before="120" w:after="120" w:line="259" w:lineRule="auto"/>
        <w:ind w:firstLine="720"/>
        <w:jc w:val="both"/>
        <w:rPr>
          <w:rFonts w:ascii="Times New Roman" w:hAnsi="Times New Roman" w:cs="Times New Roman"/>
          <w:b w:val="0"/>
          <w:color w:val="auto"/>
        </w:rPr>
      </w:pPr>
      <w:bookmarkStart w:id="43" w:name="_Toc237871012"/>
      <w:r w:rsidRPr="00650FA6">
        <w:rPr>
          <w:rFonts w:ascii="Times New Roman" w:hAnsi="Times New Roman" w:cs="Times New Roman"/>
          <w:b w:val="0"/>
          <w:color w:val="auto"/>
        </w:rPr>
        <w:t xml:space="preserve">6.1. </w:t>
      </w:r>
      <w:r w:rsidR="00E46A74" w:rsidRPr="00650FA6">
        <w:rPr>
          <w:rFonts w:ascii="Times New Roman" w:hAnsi="Times New Roman" w:cs="Times New Roman"/>
          <w:b w:val="0"/>
          <w:color w:val="auto"/>
        </w:rPr>
        <w:t>Cục Kinh tế hợp tác và Phát triển nông thôn là cơ quan chủ trì Chương trình, có trách nhiệm:</w:t>
      </w:r>
      <w:bookmarkEnd w:id="43"/>
    </w:p>
    <w:p w14:paraId="4895AD4D"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Chủ trì, phối hợp với Vụ Khoa học và Công nghệ, Vụ Kế hoạch - Tài chính và các cơ quan, đơn vị có liên quan trình Bộ Nông nghiệp và Môi trường phê duyệt Chương trình;</w:t>
      </w:r>
    </w:p>
    <w:p w14:paraId="3126401C"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Ban hành kế hoạch triển khai hằng năm và trung hạn;</w:t>
      </w:r>
    </w:p>
    <w:p w14:paraId="2376438C" w14:textId="2EA25D2C"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Chủ trì, phối hợp với Vụ Khoa học và Công nghệ, Vụ</w:t>
      </w:r>
      <w:r w:rsidR="005D1F08" w:rsidRPr="00650FA6">
        <w:rPr>
          <w:rFonts w:cs="Times New Roman"/>
          <w:sz w:val="28"/>
          <w:szCs w:val="28"/>
        </w:rPr>
        <w:t xml:space="preserve"> Kế hoạch - </w:t>
      </w:r>
      <w:r w:rsidRPr="00650FA6">
        <w:rPr>
          <w:rFonts w:cs="Times New Roman"/>
          <w:sz w:val="28"/>
          <w:szCs w:val="28"/>
        </w:rPr>
        <w:t>Tài chính và các cơ quan, đơn vị có liên quan đề tổ chức xác định, đặt hàng, tuyển chọn hoặc giao trực tiếp các nhiệm vụ khoa học và công nghệ theo quy định;</w:t>
      </w:r>
    </w:p>
    <w:p w14:paraId="0B0A0F61"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Chủ trì, phối hợp với Vụ Khoa học và Công nghệ, Vụ Kế hoạch - Tài chính  hướng dẫn chuyên môn, kiểm tra, giám sát việc thực hiện;</w:t>
      </w:r>
    </w:p>
    <w:p w14:paraId="1BFCB496" w14:textId="04E19AE1"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 Tổng hợp nhu cầu kinh phí và phối hợp với Vụ Khoa học và Công nghệ, </w:t>
      </w:r>
      <w:r w:rsidR="005D1F08" w:rsidRPr="00650FA6">
        <w:rPr>
          <w:rFonts w:cs="Times New Roman"/>
          <w:sz w:val="28"/>
          <w:szCs w:val="28"/>
        </w:rPr>
        <w:t xml:space="preserve">Vụ Kế hoạch - </w:t>
      </w:r>
      <w:r w:rsidRPr="00650FA6">
        <w:rPr>
          <w:rFonts w:cs="Times New Roman"/>
          <w:sz w:val="28"/>
          <w:szCs w:val="28"/>
        </w:rPr>
        <w:t>Tài chính trong quá trình bố trí nguồn lực;</w:t>
      </w:r>
    </w:p>
    <w:p w14:paraId="48A8A8BF"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Tổ chức sơ kết, tổng kết và đánh giá kết quả thực hiện Chương trình.</w:t>
      </w:r>
    </w:p>
    <w:p w14:paraId="095E8174" w14:textId="664C1139" w:rsidR="00E46A74" w:rsidRPr="00650FA6" w:rsidRDefault="00FD6C09" w:rsidP="00650FA6">
      <w:pPr>
        <w:pStyle w:val="Heading1"/>
        <w:spacing w:before="120" w:after="120" w:line="259" w:lineRule="auto"/>
        <w:ind w:firstLine="720"/>
        <w:jc w:val="both"/>
        <w:rPr>
          <w:rFonts w:ascii="Times New Roman" w:hAnsi="Times New Roman" w:cs="Times New Roman"/>
          <w:b w:val="0"/>
          <w:color w:val="auto"/>
        </w:rPr>
      </w:pPr>
      <w:bookmarkStart w:id="44" w:name="_Toc237871013"/>
      <w:r w:rsidRPr="00650FA6">
        <w:rPr>
          <w:rFonts w:ascii="Times New Roman" w:hAnsi="Times New Roman" w:cs="Times New Roman"/>
          <w:b w:val="0"/>
          <w:color w:val="auto"/>
        </w:rPr>
        <w:t xml:space="preserve">6.2. </w:t>
      </w:r>
      <w:r w:rsidR="00E46A74" w:rsidRPr="00650FA6">
        <w:rPr>
          <w:rFonts w:ascii="Times New Roman" w:hAnsi="Times New Roman" w:cs="Times New Roman"/>
          <w:b w:val="0"/>
          <w:color w:val="auto"/>
        </w:rPr>
        <w:t>Vụ Khoa học và Công nghệ</w:t>
      </w:r>
      <w:bookmarkEnd w:id="44"/>
    </w:p>
    <w:p w14:paraId="0998FF5C"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Phối hợp với Cục Kinh tế hợp tác và Phát triển nông thôn:</w:t>
      </w:r>
    </w:p>
    <w:p w14:paraId="4D891316"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Hướng dẫn cơ chế quản lý nhiệm vụ khoa học, công nghệ và đổi mới sáng tạo;</w:t>
      </w:r>
    </w:p>
    <w:p w14:paraId="1EAE0258"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Hỗ trợ kết nối Chương trình với các chương trình khoa học và công nghệ cấp quốc gia;</w:t>
      </w:r>
    </w:p>
    <w:p w14:paraId="149CAB29"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Hỗ trợ thương mại hóa kết quả nghiên cứu, bảo hộ sở hữu trí tuệ và chuyển giao công nghệ;</w:t>
      </w:r>
    </w:p>
    <w:p w14:paraId="595EF86B"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Phối hợp đánh giá giữa kỳ và tổng kết Chương trình.</w:t>
      </w:r>
    </w:p>
    <w:p w14:paraId="2B6D0760" w14:textId="15C40E65" w:rsidR="00E46A74" w:rsidRPr="00650FA6" w:rsidRDefault="00FD6C09" w:rsidP="00650FA6">
      <w:pPr>
        <w:pStyle w:val="Heading1"/>
        <w:spacing w:before="120" w:after="120" w:line="259" w:lineRule="auto"/>
        <w:ind w:firstLine="720"/>
        <w:jc w:val="both"/>
        <w:rPr>
          <w:rFonts w:ascii="Times New Roman" w:hAnsi="Times New Roman" w:cs="Times New Roman"/>
          <w:b w:val="0"/>
          <w:color w:val="auto"/>
        </w:rPr>
      </w:pPr>
      <w:bookmarkStart w:id="45" w:name="_Toc237871014"/>
      <w:r w:rsidRPr="00650FA6">
        <w:rPr>
          <w:rFonts w:ascii="Times New Roman" w:hAnsi="Times New Roman" w:cs="Times New Roman"/>
          <w:b w:val="0"/>
          <w:color w:val="auto"/>
        </w:rPr>
        <w:lastRenderedPageBreak/>
        <w:t xml:space="preserve">6.3. </w:t>
      </w:r>
      <w:r w:rsidR="00E46A74" w:rsidRPr="00650FA6">
        <w:rPr>
          <w:rFonts w:ascii="Times New Roman" w:hAnsi="Times New Roman" w:cs="Times New Roman"/>
          <w:b w:val="0"/>
          <w:color w:val="auto"/>
        </w:rPr>
        <w:t>Vụ Kế hoạch - Tài chính</w:t>
      </w:r>
      <w:bookmarkEnd w:id="45"/>
    </w:p>
    <w:p w14:paraId="10C0B3F0"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Phối hợp hướng dẫn cơ chế quản lý, sử dụng và quyết toán kinh phí; tổng hợp, cân đối và bố trí kinh phí theo quy định; kiểm tra việc sử dụng kinh phí thực hiện Chương trình.</w:t>
      </w:r>
    </w:p>
    <w:p w14:paraId="4BC3AB4B" w14:textId="7583286E" w:rsidR="00E46A74" w:rsidRPr="00650FA6" w:rsidRDefault="00FD6C09" w:rsidP="00650FA6">
      <w:pPr>
        <w:pStyle w:val="Heading1"/>
        <w:spacing w:before="120" w:after="120" w:line="259" w:lineRule="auto"/>
        <w:ind w:firstLine="720"/>
        <w:jc w:val="both"/>
        <w:rPr>
          <w:rFonts w:ascii="Times New Roman" w:hAnsi="Times New Roman" w:cs="Times New Roman"/>
          <w:b w:val="0"/>
          <w:color w:val="auto"/>
        </w:rPr>
      </w:pPr>
      <w:bookmarkStart w:id="46" w:name="_Toc237871015"/>
      <w:r w:rsidRPr="00650FA6">
        <w:rPr>
          <w:rFonts w:ascii="Times New Roman" w:hAnsi="Times New Roman" w:cs="Times New Roman"/>
          <w:b w:val="0"/>
          <w:color w:val="auto"/>
        </w:rPr>
        <w:t xml:space="preserve">6.4. </w:t>
      </w:r>
      <w:bookmarkEnd w:id="46"/>
      <w:r w:rsidR="00AC2A5F">
        <w:rPr>
          <w:rFonts w:ascii="Times New Roman" w:hAnsi="Times New Roman" w:cs="Times New Roman"/>
          <w:b w:val="0"/>
          <w:color w:val="auto"/>
        </w:rPr>
        <w:t>UBND các tỉnh, thành phố</w:t>
      </w:r>
    </w:p>
    <w:p w14:paraId="2C8F436D"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Theo chức năng, nhiệm vụ được giao, phối hợp triển khai các nội dung liên quan đến chuyển đổi số; tiêu chuẩn, quy chuẩn kỹ thuật; phát triển công nghiệp chế biến; thương mại và xuất khẩu; bảo vệ môi trường; hợp tác quốc tế.</w:t>
      </w:r>
    </w:p>
    <w:p w14:paraId="0F1A64A6"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Xây dựng kế hoạch triển khai Chương trình tại địa phương;</w:t>
      </w:r>
    </w:p>
    <w:p w14:paraId="0293E2B0"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Bố trí nguồn lực đối ứng theo khả năng ngân sách;</w:t>
      </w:r>
    </w:p>
    <w:p w14:paraId="7E6C3E1E"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Lựa chọn vùng sản xuất, mô hình trình diễn và đơn vị tham gia;</w:t>
      </w:r>
    </w:p>
    <w:p w14:paraId="19981058"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Chỉ đạo các sở, ngành phối hợp thực hiện;</w:t>
      </w:r>
    </w:p>
    <w:p w14:paraId="79B7CBB8"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Kiểm tra, giám sát và báo cáo kết quả định kỳ.</w:t>
      </w:r>
    </w:p>
    <w:p w14:paraId="1B0F4430" w14:textId="64A98484" w:rsidR="00E46A74" w:rsidRPr="00650FA6" w:rsidRDefault="00FD6C09" w:rsidP="00650FA6">
      <w:pPr>
        <w:pStyle w:val="Heading1"/>
        <w:spacing w:before="120" w:after="120" w:line="259" w:lineRule="auto"/>
        <w:ind w:firstLine="720"/>
        <w:jc w:val="both"/>
        <w:rPr>
          <w:rFonts w:ascii="Times New Roman" w:hAnsi="Times New Roman" w:cs="Times New Roman"/>
          <w:b w:val="0"/>
          <w:color w:val="auto"/>
        </w:rPr>
      </w:pPr>
      <w:bookmarkStart w:id="47" w:name="_Toc237871016"/>
      <w:r w:rsidRPr="00650FA6">
        <w:rPr>
          <w:rFonts w:ascii="Times New Roman" w:hAnsi="Times New Roman" w:cs="Times New Roman"/>
          <w:b w:val="0"/>
          <w:color w:val="auto"/>
        </w:rPr>
        <w:t xml:space="preserve">6.5. </w:t>
      </w:r>
      <w:r w:rsidR="00E46A74" w:rsidRPr="00650FA6">
        <w:rPr>
          <w:rFonts w:ascii="Times New Roman" w:hAnsi="Times New Roman" w:cs="Times New Roman"/>
          <w:b w:val="0"/>
          <w:color w:val="auto"/>
        </w:rPr>
        <w:t>Các Viện nghiên cứu, trường đại học trực thuộc Bộ</w:t>
      </w:r>
      <w:bookmarkEnd w:id="47"/>
    </w:p>
    <w:p w14:paraId="33B7A01C"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Chủ trì thực hiện các nhiệm vụ khoa học và công nghệ;</w:t>
      </w:r>
    </w:p>
    <w:p w14:paraId="26860E44"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Nghiên cứu, phát triển và hoàn thiện công nghệ;</w:t>
      </w:r>
    </w:p>
    <w:p w14:paraId="7FDE141A"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Đào tạo nguồn nhân lực;</w:t>
      </w:r>
    </w:p>
    <w:p w14:paraId="05B61BA4"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Chuyển giao kết quả nghiên cứu;</w:t>
      </w:r>
    </w:p>
    <w:p w14:paraId="364F0F29"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Tham gia tư vấn, phản biện và đánh giá.</w:t>
      </w:r>
    </w:p>
    <w:p w14:paraId="120574A9" w14:textId="55E95CAA" w:rsidR="00E46A74" w:rsidRPr="00650FA6" w:rsidRDefault="00FD6C09" w:rsidP="00650FA6">
      <w:pPr>
        <w:pStyle w:val="Heading1"/>
        <w:spacing w:before="120" w:after="120" w:line="259" w:lineRule="auto"/>
        <w:ind w:firstLine="720"/>
        <w:jc w:val="both"/>
        <w:rPr>
          <w:rFonts w:ascii="Times New Roman" w:hAnsi="Times New Roman" w:cs="Times New Roman"/>
          <w:b w:val="0"/>
          <w:color w:val="auto"/>
        </w:rPr>
      </w:pPr>
      <w:bookmarkStart w:id="48" w:name="_Toc237871017"/>
      <w:r w:rsidRPr="00650FA6">
        <w:rPr>
          <w:rFonts w:ascii="Times New Roman" w:hAnsi="Times New Roman" w:cs="Times New Roman"/>
          <w:b w:val="0"/>
          <w:color w:val="auto"/>
        </w:rPr>
        <w:t xml:space="preserve">6.6. </w:t>
      </w:r>
      <w:r w:rsidR="00E46A74" w:rsidRPr="00650FA6">
        <w:rPr>
          <w:rFonts w:ascii="Times New Roman" w:hAnsi="Times New Roman" w:cs="Times New Roman"/>
          <w:b w:val="0"/>
          <w:color w:val="auto"/>
        </w:rPr>
        <w:t>Doanh nghiệp</w:t>
      </w:r>
      <w:bookmarkEnd w:id="48"/>
    </w:p>
    <w:p w14:paraId="765925EC"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Tham gia xác định nhu cầu nghiên cứu;</w:t>
      </w:r>
    </w:p>
    <w:p w14:paraId="5510C738"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Đồng tài trợ và đồng thực hiện các nhiệm vụ;</w:t>
      </w:r>
    </w:p>
    <w:p w14:paraId="7FB78C2D"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Tiếp nhận, ứng dụng và thương mại hóa kết quả nghiên cứu;</w:t>
      </w:r>
    </w:p>
    <w:p w14:paraId="3F899C93"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Đầu tư đổi mới công nghệ, chuyển đổi số và phát triển sản phẩm;</w:t>
      </w:r>
    </w:p>
    <w:p w14:paraId="1D48818E"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Phối hợp xây dựng chuỗi giá trị ngành muối.</w:t>
      </w:r>
    </w:p>
    <w:p w14:paraId="019EE960" w14:textId="59C0E1C8" w:rsidR="00E46A74" w:rsidRPr="00650FA6" w:rsidRDefault="00FD6C09" w:rsidP="00650FA6">
      <w:pPr>
        <w:pStyle w:val="Heading1"/>
        <w:spacing w:before="120" w:after="120" w:line="259" w:lineRule="auto"/>
        <w:ind w:firstLine="720"/>
        <w:jc w:val="both"/>
        <w:rPr>
          <w:rFonts w:ascii="Times New Roman" w:hAnsi="Times New Roman" w:cs="Times New Roman"/>
          <w:b w:val="0"/>
          <w:color w:val="auto"/>
        </w:rPr>
      </w:pPr>
      <w:bookmarkStart w:id="49" w:name="_Toc237871018"/>
      <w:r w:rsidRPr="00650FA6">
        <w:rPr>
          <w:rFonts w:ascii="Times New Roman" w:hAnsi="Times New Roman" w:cs="Times New Roman"/>
          <w:b w:val="0"/>
          <w:color w:val="auto"/>
        </w:rPr>
        <w:t xml:space="preserve">6.7. </w:t>
      </w:r>
      <w:r w:rsidR="00E46A74" w:rsidRPr="00650FA6">
        <w:rPr>
          <w:rFonts w:ascii="Times New Roman" w:hAnsi="Times New Roman" w:cs="Times New Roman"/>
          <w:b w:val="0"/>
          <w:color w:val="auto"/>
        </w:rPr>
        <w:t>Phương án hợp tác quốc tế</w:t>
      </w:r>
      <w:bookmarkEnd w:id="49"/>
      <w:r w:rsidR="00E46A74" w:rsidRPr="00650FA6">
        <w:rPr>
          <w:rFonts w:ascii="Times New Roman" w:hAnsi="Times New Roman" w:cs="Times New Roman"/>
          <w:b w:val="0"/>
          <w:color w:val="auto"/>
        </w:rPr>
        <w:t xml:space="preserve"> </w:t>
      </w:r>
    </w:p>
    <w:p w14:paraId="486BB19C"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Chương trình định hướng tăng cường sự tham gia của doanh nghiệp trong toàn bộ quá trình nghiên cứu, phát triển và thương mại hóa công nghệ; khuyến khích doanh nghiệp đồng tài trợ, đồng thực hiện và tiếp nhận kết quả nghiên cứu. Đây là yếu tố quan trọng bảo đảm tính thực tiễn và tính bền vững của Chương trình.</w:t>
      </w:r>
    </w:p>
    <w:p w14:paraId="66898E2E"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 Bên cạnh đó, việc mở rộng hợp tác với các tổ chức nghiên cứu, trường đại học, doanh nghiệp và tổ chức quốc tế sẽ tạo điều kiện tiếp nhận công nghệ </w:t>
      </w:r>
      <w:r w:rsidRPr="00650FA6">
        <w:rPr>
          <w:rFonts w:cs="Times New Roman"/>
          <w:sz w:val="28"/>
          <w:szCs w:val="28"/>
        </w:rPr>
        <w:lastRenderedPageBreak/>
        <w:t>tiên tiến, nâng cao năng lực nghiên cứu trong nước, đồng thời tranh thủ các nguồn lực về tài chính, chuyên gia và đào tạo.</w:t>
      </w:r>
    </w:p>
    <w:p w14:paraId="7A569F1F" w14:textId="36C1DC20" w:rsidR="00E46A74" w:rsidRPr="00650FA6" w:rsidRDefault="004060D8" w:rsidP="00650FA6">
      <w:pPr>
        <w:pStyle w:val="Heading1"/>
        <w:spacing w:before="120" w:after="120" w:line="259" w:lineRule="auto"/>
        <w:ind w:firstLine="720"/>
        <w:jc w:val="both"/>
        <w:rPr>
          <w:rFonts w:ascii="Times New Roman" w:hAnsi="Times New Roman" w:cs="Times New Roman"/>
          <w:color w:val="auto"/>
        </w:rPr>
      </w:pPr>
      <w:bookmarkStart w:id="50" w:name="_Toc237871019"/>
      <w:r w:rsidRPr="00650FA6">
        <w:rPr>
          <w:rFonts w:ascii="Times New Roman" w:hAnsi="Times New Roman" w:cs="Times New Roman"/>
          <w:color w:val="auto"/>
        </w:rPr>
        <w:t>7</w:t>
      </w:r>
      <w:r w:rsidR="00E46A74" w:rsidRPr="00650FA6">
        <w:rPr>
          <w:rFonts w:ascii="Times New Roman" w:hAnsi="Times New Roman" w:cs="Times New Roman"/>
          <w:color w:val="auto"/>
        </w:rPr>
        <w:t>. Khả năng thương mại hóa</w:t>
      </w:r>
      <w:bookmarkEnd w:id="50"/>
      <w:r w:rsidR="00E46A74" w:rsidRPr="00650FA6">
        <w:rPr>
          <w:rFonts w:ascii="Times New Roman" w:hAnsi="Times New Roman" w:cs="Times New Roman"/>
          <w:color w:val="auto"/>
        </w:rPr>
        <w:t xml:space="preserve"> </w:t>
      </w:r>
    </w:p>
    <w:p w14:paraId="3120B257" w14:textId="27B560F3" w:rsidR="00E46A74" w:rsidRPr="00650FA6" w:rsidRDefault="004060D8" w:rsidP="00650FA6">
      <w:pPr>
        <w:pStyle w:val="Heading1"/>
        <w:spacing w:before="120" w:after="120" w:line="259" w:lineRule="auto"/>
        <w:ind w:firstLine="720"/>
        <w:jc w:val="both"/>
        <w:rPr>
          <w:rFonts w:ascii="Times New Roman" w:hAnsi="Times New Roman" w:cs="Times New Roman"/>
          <w:b w:val="0"/>
          <w:color w:val="auto"/>
        </w:rPr>
      </w:pPr>
      <w:bookmarkStart w:id="51" w:name="_Toc237871020"/>
      <w:r w:rsidRPr="00650FA6">
        <w:rPr>
          <w:rFonts w:ascii="Times New Roman" w:hAnsi="Times New Roman" w:cs="Times New Roman"/>
          <w:b w:val="0"/>
          <w:color w:val="auto"/>
        </w:rPr>
        <w:t>7.1.</w:t>
      </w:r>
      <w:r w:rsidR="00E46A74" w:rsidRPr="00650FA6">
        <w:rPr>
          <w:rFonts w:ascii="Times New Roman" w:hAnsi="Times New Roman" w:cs="Times New Roman"/>
          <w:b w:val="0"/>
          <w:color w:val="auto"/>
        </w:rPr>
        <w:t xml:space="preserve"> Cơ sở khoa học và thực tiễn</w:t>
      </w:r>
      <w:bookmarkEnd w:id="51"/>
    </w:p>
    <w:p w14:paraId="4E668C05"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Trong thời gian qua, ngành muối đã triển khai nhiều nhiệm vụ nghiên cứu khoa học, dự án ứng dụng công nghệ và mô hình trình diễn trong các lĩnh vực sản xuất, chế biến, bảo quản, quản lý chất lượng và phát triển sản phẩm. Một số công nghệ như sản xuất muối trên nền trải bạt, cơ giới hóa thu hoạch, cải tiến hệ thống dẫn nước, sản xuất muối chất lượng cao và ứng dụng công nghệ số bước đầu đã được áp dụng tại một số địa phương, tạo tiền đề để tiếp tục nghiên cứu hoàn thiện và nhân rộng. </w:t>
      </w:r>
    </w:p>
    <w:p w14:paraId="4F16828B"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Bên cạnh đó, hệ thống các viện nghiên cứu, trường đại học, tổ chức khoa học và công nghệ thuộc Bộ Nông nghiệp và Môi trường, Bộ Khoa học và Công nghệ cùng các địa phương ven biển đã tích lũy được đội ngũ chuyên gia, cơ sở vật chất và kinh nghiệm nghiên cứu trong lĩnh vực muối. Đây là nguồn lực quan trọng bảo đảm tính khả thi về mặt khoa học và công nghệ của Chương trình.</w:t>
      </w:r>
    </w:p>
    <w:p w14:paraId="2D9AE976"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Các kết quả nghiên cứu đã có, cùng với nhu cầu đổi mới công nghệ ngày càng lớn của doanh nghiệp, hợp tác xã và người sản xuất, tạo điều kiện thuận lợi để triển khai các nhiệm vụ nghiên cứu có tính ứng dụng cao, rút ngắn thời gian chuyển giao kết quả vào thực tiễn.</w:t>
      </w:r>
    </w:p>
    <w:p w14:paraId="2AFB1AFA" w14:textId="5443FB02" w:rsidR="00E46A74" w:rsidRPr="00650FA6" w:rsidRDefault="004060D8" w:rsidP="00650FA6">
      <w:pPr>
        <w:pStyle w:val="Heading1"/>
        <w:spacing w:before="120" w:after="120" w:line="259" w:lineRule="auto"/>
        <w:ind w:firstLine="720"/>
        <w:jc w:val="both"/>
        <w:rPr>
          <w:rFonts w:ascii="Times New Roman" w:hAnsi="Times New Roman" w:cs="Times New Roman"/>
          <w:b w:val="0"/>
          <w:color w:val="auto"/>
        </w:rPr>
      </w:pPr>
      <w:bookmarkStart w:id="52" w:name="_Toc237871021"/>
      <w:r w:rsidRPr="00650FA6">
        <w:rPr>
          <w:rFonts w:ascii="Times New Roman" w:hAnsi="Times New Roman" w:cs="Times New Roman"/>
          <w:b w:val="0"/>
          <w:color w:val="auto"/>
        </w:rPr>
        <w:t xml:space="preserve">7.2. </w:t>
      </w:r>
      <w:r w:rsidR="00E46A74" w:rsidRPr="00650FA6">
        <w:rPr>
          <w:rFonts w:ascii="Times New Roman" w:hAnsi="Times New Roman" w:cs="Times New Roman"/>
          <w:b w:val="0"/>
          <w:color w:val="auto"/>
        </w:rPr>
        <w:t>Khả năng tiếp nhận và ứng dụng kết quả nghiên cứu</w:t>
      </w:r>
      <w:bookmarkEnd w:id="52"/>
    </w:p>
    <w:p w14:paraId="7E46AAC1"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Ngành muối hiện đang có nhu cầu lớn về đổi mới công nghệ nhằm nâng cao năng suất, chất lượng sản phẩm, giảm chi phí sản xuất, thích ứng với biến đổi khí hậu và đáp ứng yêu cầu của thị trường. Do đó, kết quả nghiên cứu của Chương trình có khả năng ứng dụng và chuyển giao cao.</w:t>
      </w:r>
    </w:p>
    <w:p w14:paraId="7811A851"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Đối tượng tiếp nhận kết quả bao gồm:</w:t>
      </w:r>
    </w:p>
    <w:p w14:paraId="58733584"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 Cơ quan quản lý nhà nước phục vụ xây dựng chính sách và quản lý ngành; </w:t>
      </w:r>
    </w:p>
    <w:p w14:paraId="56D9002A"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 Các viện nghiên cứu, trường đại học tiếp tục hoàn thiện và phát triển công nghệ; </w:t>
      </w:r>
    </w:p>
    <w:p w14:paraId="5DE824B8"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 Doanh nghiệp sản xuất, chế biến và kinh doanh muối; </w:t>
      </w:r>
    </w:p>
    <w:p w14:paraId="2DD5A267"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 Hợp tác xã, tổ hợp tác và hộ sản xuất muối; </w:t>
      </w:r>
    </w:p>
    <w:p w14:paraId="77C4110C"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 Các tổ chức cung cấp dịch vụ khoa học và công nghệ. </w:t>
      </w:r>
    </w:p>
    <w:p w14:paraId="37CEEC13"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Việc triển khai đồng thời các nhiệm vụ nghiên cứu, mô hình trình diễn, đào tạo và chuyển giao công nghệ sẽ rút ngắn khoảng cách từ nghiên cứu đến </w:t>
      </w:r>
      <w:r w:rsidRPr="00650FA6">
        <w:rPr>
          <w:rFonts w:cs="Times New Roman"/>
          <w:sz w:val="28"/>
          <w:szCs w:val="28"/>
        </w:rPr>
        <w:lastRenderedPageBreak/>
        <w:t>ứng dụng thực tiễn, nâng cao hiệu quả đầu tư cho khoa học, công nghệ và đổi mới sáng tạo.</w:t>
      </w:r>
    </w:p>
    <w:p w14:paraId="18437257" w14:textId="6B46C2C2" w:rsidR="00E46A74" w:rsidRPr="00650FA6" w:rsidRDefault="004060D8" w:rsidP="00650FA6">
      <w:pPr>
        <w:pStyle w:val="Heading1"/>
        <w:spacing w:before="120" w:after="120" w:line="259" w:lineRule="auto"/>
        <w:ind w:firstLine="720"/>
        <w:jc w:val="both"/>
        <w:rPr>
          <w:rFonts w:ascii="Times New Roman" w:hAnsi="Times New Roman" w:cs="Times New Roman"/>
          <w:color w:val="auto"/>
        </w:rPr>
      </w:pPr>
      <w:bookmarkStart w:id="53" w:name="_Toc237871022"/>
      <w:r w:rsidRPr="00650FA6">
        <w:rPr>
          <w:rFonts w:ascii="Times New Roman" w:hAnsi="Times New Roman" w:cs="Times New Roman"/>
          <w:color w:val="auto"/>
        </w:rPr>
        <w:t xml:space="preserve">8. </w:t>
      </w:r>
      <w:r w:rsidR="00E46A74" w:rsidRPr="00650FA6">
        <w:rPr>
          <w:rFonts w:ascii="Times New Roman" w:hAnsi="Times New Roman" w:cs="Times New Roman"/>
          <w:color w:val="auto"/>
        </w:rPr>
        <w:t>Dự kiến hiệu quả tác động</w:t>
      </w:r>
      <w:bookmarkEnd w:id="53"/>
      <w:r w:rsidR="00E46A74" w:rsidRPr="00650FA6">
        <w:rPr>
          <w:rFonts w:ascii="Times New Roman" w:hAnsi="Times New Roman" w:cs="Times New Roman"/>
          <w:color w:val="auto"/>
        </w:rPr>
        <w:t xml:space="preserve"> </w:t>
      </w:r>
    </w:p>
    <w:p w14:paraId="6E863A7C" w14:textId="13AF0EFC" w:rsidR="00E46A74" w:rsidRPr="00650FA6" w:rsidRDefault="004060D8" w:rsidP="00650FA6">
      <w:pPr>
        <w:pStyle w:val="Heading1"/>
        <w:spacing w:before="120" w:after="120" w:line="259" w:lineRule="auto"/>
        <w:ind w:firstLine="720"/>
        <w:jc w:val="both"/>
        <w:rPr>
          <w:rFonts w:ascii="Times New Roman" w:hAnsi="Times New Roman" w:cs="Times New Roman"/>
          <w:b w:val="0"/>
          <w:color w:val="auto"/>
        </w:rPr>
      </w:pPr>
      <w:bookmarkStart w:id="54" w:name="_Toc237871023"/>
      <w:r w:rsidRPr="00650FA6">
        <w:rPr>
          <w:rFonts w:ascii="Times New Roman" w:hAnsi="Times New Roman" w:cs="Times New Roman"/>
          <w:b w:val="0"/>
          <w:color w:val="auto"/>
        </w:rPr>
        <w:t xml:space="preserve">8.1. </w:t>
      </w:r>
      <w:r w:rsidR="00E46A74" w:rsidRPr="00650FA6">
        <w:rPr>
          <w:rFonts w:ascii="Times New Roman" w:hAnsi="Times New Roman" w:cs="Times New Roman"/>
          <w:b w:val="0"/>
          <w:color w:val="auto"/>
        </w:rPr>
        <w:t>Hiệu quả về khoa học, công nghệ và đổi mới sáng tạo</w:t>
      </w:r>
      <w:bookmarkEnd w:id="54"/>
    </w:p>
    <w:p w14:paraId="2E7EA0CF"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Việc triển khai Chương trình sẽ tạo ra bước phát triển mới về năng lực nghiên cứu, phát triển công nghệ và đổi mới sáng tạo trong lĩnh vực muối. Thông qua các nhiệm vụ nghiên cứu, phát triển và ứng dụng công nghệ, Chương trình góp phần hoàn thiện cơ sở khoa học phục vụ hoạch định chính sách, quy hoạch phát triển ngành và nâng cao hiệu quả quản lý nhà nước.</w:t>
      </w:r>
    </w:p>
    <w:p w14:paraId="4AEBDF1E"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Các công nghệ sản xuất, chế biến, bảo quản và quản lý chất lượng được nghiên cứu, hoàn thiện và chuyển giao sẽ nâng cao trình độ công nghệ của ngành muối, từng bước làm chủ các công nghệ cốt lõi phù hợp với điều kiện Việt Nam. Đồng thời, việc xây dựng cơ sở dữ liệu số, hệ thống thông tin và các nền tảng quản trị số sẽ tạo nền tảng cho quá trình chuyển đổi số của ngành, nâng cao khả năng dự báo, quản lý và điều hành trên cơ sở dữ liệu.</w:t>
      </w:r>
    </w:p>
    <w:p w14:paraId="55DB6B65"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Chương trình cũng góp phần tăng cường mối liên kết giữa các viện nghiên cứu, trường đại học, doanh nghiệp và cơ quan quản lý nhà nước; thúc đẩy hình thành hệ sinh thái đổi mới sáng tạo trong ngành muối, tạo điều kiện để các kết quả nghiên cứu nhanh chóng được ứng dụng vào thực tiễn sản xuất. </w:t>
      </w:r>
    </w:p>
    <w:p w14:paraId="5DB3F84D" w14:textId="35A1ED36" w:rsidR="00E46A74" w:rsidRPr="00650FA6" w:rsidRDefault="004060D8" w:rsidP="00650FA6">
      <w:pPr>
        <w:pStyle w:val="Heading1"/>
        <w:spacing w:before="120" w:after="120" w:line="259" w:lineRule="auto"/>
        <w:ind w:firstLine="720"/>
        <w:jc w:val="both"/>
        <w:rPr>
          <w:rFonts w:ascii="Times New Roman" w:hAnsi="Times New Roman" w:cs="Times New Roman"/>
          <w:b w:val="0"/>
          <w:color w:val="auto"/>
        </w:rPr>
      </w:pPr>
      <w:bookmarkStart w:id="55" w:name="_Toc237871024"/>
      <w:r w:rsidRPr="00650FA6">
        <w:rPr>
          <w:rFonts w:ascii="Times New Roman" w:hAnsi="Times New Roman" w:cs="Times New Roman"/>
          <w:b w:val="0"/>
          <w:color w:val="auto"/>
        </w:rPr>
        <w:t xml:space="preserve">8.2. </w:t>
      </w:r>
      <w:r w:rsidR="00E46A74" w:rsidRPr="00650FA6">
        <w:rPr>
          <w:rFonts w:ascii="Times New Roman" w:hAnsi="Times New Roman" w:cs="Times New Roman"/>
          <w:b w:val="0"/>
          <w:color w:val="auto"/>
        </w:rPr>
        <w:t>Hiệu quả kinh tế</w:t>
      </w:r>
      <w:bookmarkEnd w:id="55"/>
    </w:p>
    <w:p w14:paraId="5C49906A"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Việc ứng dụng các kết quả nghiên cứu của Chương trình sẽ góp phần nâng cao năng suất lao động, giảm chi phí sản xuất, tiết kiệm nguyên liệu, năng lượng và nước, từ đó nâng cao hiệu quả kinh tế của hoạt động sản xuất, chế biến và kinh doanh muối.</w:t>
      </w:r>
    </w:p>
    <w:p w14:paraId="0D3628AC"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Các công nghệ sản xuất tiên tiến, cơ giới hóa và tự động hóa sẽ giúp giảm tổn thất trong quá trình sản xuất, nâng cao chất lượng và tính ổn định của sản phẩm. Việc phát triển công nghệ chế biến sâu và khai thác hiệu quả nước ót sẽ làm tăng giá trị gia tăng của sản phẩm muối, mở rộng danh mục sản phẩm và tạo thêm nguồn thu cho doanh nghiệp và người sản xuất.</w:t>
      </w:r>
    </w:p>
    <w:p w14:paraId="71C3131E"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Thông qua chuyển giao công nghệ và thương mại hóa kết quả nghiên cứu, Chương trình góp phần nâng cao năng lực cạnh tranh của doanh nghiệp, tăng khả năng đáp ứng yêu cầu của thị trường trong nước và xuất khẩu, từng bước hình thành chuỗi giá trị ngành muối có giá trị gia tăng cao. </w:t>
      </w:r>
    </w:p>
    <w:p w14:paraId="63C14E6C" w14:textId="4168DFB0" w:rsidR="00E46A74" w:rsidRPr="00650FA6" w:rsidRDefault="004060D8" w:rsidP="00650FA6">
      <w:pPr>
        <w:pStyle w:val="Heading1"/>
        <w:spacing w:before="120" w:after="120" w:line="259" w:lineRule="auto"/>
        <w:ind w:firstLine="720"/>
        <w:jc w:val="both"/>
        <w:rPr>
          <w:rFonts w:ascii="Times New Roman" w:hAnsi="Times New Roman" w:cs="Times New Roman"/>
          <w:b w:val="0"/>
          <w:color w:val="auto"/>
        </w:rPr>
      </w:pPr>
      <w:bookmarkStart w:id="56" w:name="_Toc237871025"/>
      <w:r w:rsidRPr="00650FA6">
        <w:rPr>
          <w:rFonts w:ascii="Times New Roman" w:hAnsi="Times New Roman" w:cs="Times New Roman"/>
          <w:b w:val="0"/>
          <w:color w:val="auto"/>
        </w:rPr>
        <w:t xml:space="preserve">8.3. </w:t>
      </w:r>
      <w:r w:rsidR="00E46A74" w:rsidRPr="00650FA6">
        <w:rPr>
          <w:rFonts w:ascii="Times New Roman" w:hAnsi="Times New Roman" w:cs="Times New Roman"/>
          <w:b w:val="0"/>
          <w:color w:val="auto"/>
        </w:rPr>
        <w:t>Hiệu quả xã hội</w:t>
      </w:r>
      <w:bookmarkEnd w:id="56"/>
    </w:p>
    <w:p w14:paraId="09EA6E10"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Chương trình góp phần nâng cao thu nhập, cải thiện điều kiện sản xuất và đời sống của người làm muối thông qua việc ứng dụng các tiến bộ khoa học, công nghệ và đổi mới sáng tạo. Khi năng suất, chất lượng và giá trị sản phẩm </w:t>
      </w:r>
      <w:r w:rsidRPr="00650FA6">
        <w:rPr>
          <w:rFonts w:cs="Times New Roman"/>
          <w:sz w:val="28"/>
          <w:szCs w:val="28"/>
        </w:rPr>
        <w:lastRenderedPageBreak/>
        <w:t>được nâng cao, hiệu quả sản xuất được cải thiện, tạo điều kiện ổn định sinh kế cho cộng đồng diêm dân tại các vùng ven biển.</w:t>
      </w:r>
    </w:p>
    <w:p w14:paraId="018D13B7"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Các hoạt động đào tạo, tập huấn, chuyển giao công nghệ và xây dựng mô hình trình diễn sẽ nâng cao trình độ chuyên môn của cán bộ quản lý, cán bộ kỹ thuật, doanh nghiệp, hợp tác xã và người sản xuất; đồng thời hình thành đội ngũ chuyên gia và mạng lưới tư vấn khoa học, công nghệ trong lĩnh vực muối.</w:t>
      </w:r>
    </w:p>
    <w:p w14:paraId="1C39F3ED"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Việc thúc đẩy liên kết giữa Nhà nước, viện nghiên cứu, trường đại học, doanh nghiệp và địa phương sẽ góp phần nâng cao năng lực đổi mới sáng tạo của toàn ngành, tăng cường khả năng tiếp nhận và làm chủ công nghệ mới, tạo môi trường thuận lợi cho phát triển kinh tế nông thôn và kinh tế biển. </w:t>
      </w:r>
    </w:p>
    <w:p w14:paraId="764F9786" w14:textId="759A9501" w:rsidR="00E46A74" w:rsidRPr="00650FA6" w:rsidRDefault="004060D8" w:rsidP="00650FA6">
      <w:pPr>
        <w:pStyle w:val="Heading1"/>
        <w:spacing w:before="120" w:after="120" w:line="259" w:lineRule="auto"/>
        <w:ind w:firstLine="720"/>
        <w:jc w:val="both"/>
        <w:rPr>
          <w:rFonts w:ascii="Times New Roman" w:hAnsi="Times New Roman" w:cs="Times New Roman"/>
          <w:b w:val="0"/>
          <w:color w:val="auto"/>
        </w:rPr>
      </w:pPr>
      <w:bookmarkStart w:id="57" w:name="_Toc237871026"/>
      <w:r w:rsidRPr="00650FA6">
        <w:rPr>
          <w:rFonts w:ascii="Times New Roman" w:hAnsi="Times New Roman" w:cs="Times New Roman"/>
          <w:b w:val="0"/>
          <w:color w:val="auto"/>
        </w:rPr>
        <w:t xml:space="preserve">8.4. </w:t>
      </w:r>
      <w:r w:rsidR="00E46A74" w:rsidRPr="00650FA6">
        <w:rPr>
          <w:rFonts w:ascii="Times New Roman" w:hAnsi="Times New Roman" w:cs="Times New Roman"/>
          <w:b w:val="0"/>
          <w:color w:val="auto"/>
        </w:rPr>
        <w:t>Hiệu quả về môi trường và thích ứng với biến đổi khí hậu</w:t>
      </w:r>
      <w:bookmarkEnd w:id="57"/>
    </w:p>
    <w:p w14:paraId="6674DF82"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Chương trình ưu tiên nghiên cứu, phát triển và ứng dụng các công nghệ sản xuất muối theo hướng tiết kiệm tài nguyên, sử dụng hiệu quả năng lượng, giảm phát thải và thích ứng với biến đổi khí hậu. Các mô hình sản xuất muối ứng dụng công nghệ cao sẽ góp phần giảm tác động tiêu cực đến môi trường, nâng cao hiệu quả sử dụng đất, nước biển và các nguồn tài nguyên khác.</w:t>
      </w:r>
    </w:p>
    <w:p w14:paraId="2CAF6F25"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Việc nghiên cứu khai thác hợp lý nước ót, tái sử dụng phụ phẩm và phát triển các mô hình kinh tế tuần hoàn sẽ giảm lượng chất thải phát sinh, nâng cao hiệu quả sử dụng tài nguyên và góp phần thực hiện mục tiêu tăng trưởng xanh.</w:t>
      </w:r>
    </w:p>
    <w:p w14:paraId="6147AE03"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Đồng thời, việc ứng dụng công nghệ số trong giám sát môi trường, dự báo thời tiết và quản lý sản xuất sẽ nâng cao khả năng phòng ngừa rủi ro, giảm thiểu thiệt hại do thiên tai và biến đổi khí hậu đối với các vùng sản xuất muối. </w:t>
      </w:r>
    </w:p>
    <w:p w14:paraId="15EBA58C" w14:textId="7E12C315" w:rsidR="00E46A74" w:rsidRPr="00650FA6" w:rsidRDefault="004060D8" w:rsidP="00650FA6">
      <w:pPr>
        <w:pStyle w:val="Heading1"/>
        <w:spacing w:before="120" w:after="120" w:line="259" w:lineRule="auto"/>
        <w:ind w:firstLine="720"/>
        <w:jc w:val="both"/>
        <w:rPr>
          <w:rFonts w:ascii="Times New Roman" w:hAnsi="Times New Roman" w:cs="Times New Roman"/>
          <w:b w:val="0"/>
          <w:color w:val="auto"/>
        </w:rPr>
      </w:pPr>
      <w:bookmarkStart w:id="58" w:name="_Toc237871027"/>
      <w:r w:rsidRPr="00650FA6">
        <w:rPr>
          <w:rFonts w:ascii="Times New Roman" w:hAnsi="Times New Roman" w:cs="Times New Roman"/>
          <w:b w:val="0"/>
          <w:color w:val="auto"/>
        </w:rPr>
        <w:t xml:space="preserve">8.5. </w:t>
      </w:r>
      <w:r w:rsidR="00E46A74" w:rsidRPr="00650FA6">
        <w:rPr>
          <w:rFonts w:ascii="Times New Roman" w:hAnsi="Times New Roman" w:cs="Times New Roman"/>
          <w:b w:val="0"/>
          <w:color w:val="auto"/>
        </w:rPr>
        <w:t>Hiệu quả đối với công tác quản lý nhà nước</w:t>
      </w:r>
      <w:bookmarkEnd w:id="58"/>
    </w:p>
    <w:p w14:paraId="0C3ABA63"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Một trong những kết quả quan trọng của Chương trình là xây dựng cơ sở dữ liệu về ngành muối và các công cụ hỗ trợ quản lý hiện đại. Đây sẽ là nền tảng để nâng cao hiệu quả quản lý nhà nước trong các lĩnh vực quy hoạch, thống kê, theo dõi sản xuất, kiểm soát chất lượng, truy xuất nguồn gốc và xây dựng chính sách phát triển ngành.</w:t>
      </w:r>
    </w:p>
    <w:p w14:paraId="440D293A"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Các tiêu chuẩn, quy chuẩn kỹ thuật, quy trình quản lý chất lượng và hệ thống thông tin được hoàn thiện sẽ góp phần nâng cao hiệu lực, hiệu quả quản lý nhà nước, tạo môi trường sản xuất minh bạch, đáp ứng yêu cầu hội nhập và phát triển bền vững. </w:t>
      </w:r>
    </w:p>
    <w:p w14:paraId="47F377ED" w14:textId="0FE42D6D" w:rsidR="00E46A74" w:rsidRPr="00650FA6" w:rsidRDefault="004060D8" w:rsidP="00650FA6">
      <w:pPr>
        <w:pStyle w:val="Heading1"/>
        <w:spacing w:before="120" w:after="120" w:line="259" w:lineRule="auto"/>
        <w:ind w:firstLine="720"/>
        <w:jc w:val="both"/>
        <w:rPr>
          <w:rFonts w:ascii="Times New Roman" w:hAnsi="Times New Roman" w:cs="Times New Roman"/>
          <w:b w:val="0"/>
          <w:color w:val="auto"/>
        </w:rPr>
      </w:pPr>
      <w:bookmarkStart w:id="59" w:name="_Toc237871028"/>
      <w:r w:rsidRPr="00650FA6">
        <w:rPr>
          <w:rFonts w:ascii="Times New Roman" w:hAnsi="Times New Roman" w:cs="Times New Roman"/>
          <w:b w:val="0"/>
          <w:color w:val="auto"/>
        </w:rPr>
        <w:t xml:space="preserve">8.6. </w:t>
      </w:r>
      <w:r w:rsidR="00E46A74" w:rsidRPr="00650FA6">
        <w:rPr>
          <w:rFonts w:ascii="Times New Roman" w:hAnsi="Times New Roman" w:cs="Times New Roman"/>
          <w:b w:val="0"/>
          <w:color w:val="auto"/>
        </w:rPr>
        <w:t>Hiệu quả đối với doanh nghiệp và thị trường</w:t>
      </w:r>
      <w:bookmarkEnd w:id="59"/>
    </w:p>
    <w:p w14:paraId="624CA17A" w14:textId="77777777" w:rsidR="00E46A74" w:rsidRPr="00650FA6" w:rsidRDefault="00E46A74" w:rsidP="00650FA6">
      <w:pPr>
        <w:spacing w:before="120" w:after="120" w:line="259" w:lineRule="auto"/>
        <w:ind w:firstLine="720"/>
        <w:jc w:val="both"/>
        <w:rPr>
          <w:rFonts w:cs="Times New Roman"/>
          <w:sz w:val="28"/>
          <w:szCs w:val="28"/>
        </w:rPr>
      </w:pPr>
      <w:r w:rsidRPr="00650FA6">
        <w:rPr>
          <w:rFonts w:cs="Times New Roman"/>
          <w:sz w:val="28"/>
          <w:szCs w:val="28"/>
        </w:rPr>
        <w:t xml:space="preserve">Chương trình tạo điều kiện để doanh nghiệp tiếp cận, làm chủ và ứng dụng các công nghệ tiên tiến, qua đó nâng cao năng lực đổi mới sáng tạo, năng suất và chất lượng sản phẩm. Việc doanh nghiệp tham gia ngay từ quá trình </w:t>
      </w:r>
      <w:r w:rsidRPr="00650FA6">
        <w:rPr>
          <w:rFonts w:cs="Times New Roman"/>
          <w:sz w:val="28"/>
          <w:szCs w:val="28"/>
        </w:rPr>
        <w:lastRenderedPageBreak/>
        <w:t>nghiên cứu sẽ giúp rút ngắn thời gian thương mại hóa, giảm chi phí hoàn thiện công nghệ và nâng cao hiệu quả đầu tư.</w:t>
      </w:r>
    </w:p>
    <w:p w14:paraId="57ABF158" w14:textId="21D7BAB6" w:rsidR="00E46A74" w:rsidRPr="00650FA6" w:rsidRDefault="00E46A74" w:rsidP="00650FA6">
      <w:pPr>
        <w:spacing w:before="120" w:after="120" w:line="259" w:lineRule="auto"/>
        <w:ind w:firstLine="720"/>
        <w:rPr>
          <w:rFonts w:cs="Times New Roman"/>
          <w:b/>
          <w:bCs/>
          <w:sz w:val="28"/>
          <w:szCs w:val="28"/>
        </w:rPr>
      </w:pPr>
      <w:r w:rsidRPr="00650FA6">
        <w:rPr>
          <w:rFonts w:cs="Times New Roman"/>
          <w:sz w:val="28"/>
          <w:szCs w:val="28"/>
        </w:rPr>
        <w:t>Các sản phẩm muối chất lượng cao, sản phẩm chế biến sâu và sản phẩm có giá trị gia tăng sẽ đáp ứng tốt hơn nhu cầu của thị trường, mở rộng cơ hội tham gia chuỗi cung ứng trong nước và quốc tế, góp phần xây dựng thương hiệu</w:t>
      </w:r>
      <w:r w:rsidR="00C835F7" w:rsidRPr="00650FA6">
        <w:rPr>
          <w:rFonts w:cs="Times New Roman"/>
          <w:sz w:val="28"/>
          <w:szCs w:val="28"/>
        </w:rPr>
        <w:t>.</w:t>
      </w:r>
    </w:p>
    <w:p w14:paraId="0C0DB70B" w14:textId="77777777" w:rsidR="00E46A74" w:rsidRPr="004060D8" w:rsidRDefault="00E46A74" w:rsidP="006C441F">
      <w:pPr>
        <w:ind w:firstLine="720"/>
        <w:rPr>
          <w:rFonts w:cs="Times New Roman"/>
          <w:b/>
          <w:bCs/>
          <w:sz w:val="28"/>
          <w:szCs w:val="28"/>
        </w:rPr>
      </w:pPr>
    </w:p>
    <w:p w14:paraId="29D51C46" w14:textId="0155D796" w:rsidR="006C441F" w:rsidRDefault="006C441F" w:rsidP="006C441F">
      <w:pPr>
        <w:ind w:firstLine="720"/>
        <w:rPr>
          <w:rFonts w:cs="Times New Roman"/>
          <w:b/>
          <w:bCs/>
          <w:sz w:val="28"/>
          <w:szCs w:val="28"/>
        </w:rPr>
      </w:pPr>
    </w:p>
    <w:p w14:paraId="553C3689" w14:textId="02050396" w:rsidR="00F93373" w:rsidRDefault="00F93373" w:rsidP="00650FA6">
      <w:pPr>
        <w:pStyle w:val="Heading1"/>
        <w:spacing w:before="0"/>
        <w:ind w:firstLine="720"/>
        <w:jc w:val="both"/>
        <w:rPr>
          <w:rFonts w:cs="Times New Roman"/>
          <w:b w:val="0"/>
          <w:bCs w:val="0"/>
        </w:rPr>
      </w:pPr>
    </w:p>
    <w:p w14:paraId="156739F5" w14:textId="342722C8" w:rsidR="00F93373" w:rsidRDefault="00F93373" w:rsidP="006C441F">
      <w:pPr>
        <w:ind w:firstLine="720"/>
        <w:rPr>
          <w:rFonts w:cs="Times New Roman"/>
          <w:b/>
          <w:bCs/>
          <w:sz w:val="28"/>
          <w:szCs w:val="28"/>
        </w:rPr>
      </w:pPr>
    </w:p>
    <w:p w14:paraId="5C6E14AB" w14:textId="061BBEF0" w:rsidR="00F93373" w:rsidRDefault="00F93373" w:rsidP="006C441F">
      <w:pPr>
        <w:ind w:firstLine="720"/>
        <w:rPr>
          <w:rFonts w:cs="Times New Roman"/>
          <w:b/>
          <w:bCs/>
          <w:sz w:val="28"/>
          <w:szCs w:val="28"/>
        </w:rPr>
      </w:pPr>
    </w:p>
    <w:p w14:paraId="7178B65B" w14:textId="3EF8B19A" w:rsidR="00F93373" w:rsidRDefault="00F93373" w:rsidP="006C441F">
      <w:pPr>
        <w:ind w:firstLine="720"/>
        <w:rPr>
          <w:rFonts w:cs="Times New Roman"/>
          <w:b/>
          <w:bCs/>
          <w:sz w:val="28"/>
          <w:szCs w:val="28"/>
        </w:rPr>
      </w:pPr>
    </w:p>
    <w:p w14:paraId="65C23430" w14:textId="66590E12" w:rsidR="00F93373" w:rsidRDefault="00F93373" w:rsidP="006C441F">
      <w:pPr>
        <w:ind w:firstLine="720"/>
        <w:rPr>
          <w:rFonts w:cs="Times New Roman"/>
          <w:b/>
          <w:bCs/>
          <w:sz w:val="28"/>
          <w:szCs w:val="28"/>
        </w:rPr>
      </w:pPr>
    </w:p>
    <w:p w14:paraId="017DB351" w14:textId="4E54D7AF" w:rsidR="00F93373" w:rsidRDefault="00F93373" w:rsidP="006C441F">
      <w:pPr>
        <w:ind w:firstLine="720"/>
        <w:rPr>
          <w:rFonts w:cs="Times New Roman"/>
          <w:b/>
          <w:bCs/>
          <w:sz w:val="28"/>
          <w:szCs w:val="28"/>
        </w:rPr>
      </w:pPr>
    </w:p>
    <w:p w14:paraId="27E32354" w14:textId="4FCF08C9" w:rsidR="00F93373" w:rsidRDefault="00F93373" w:rsidP="006C441F">
      <w:pPr>
        <w:ind w:firstLine="720"/>
        <w:rPr>
          <w:rFonts w:cs="Times New Roman"/>
          <w:b/>
          <w:bCs/>
          <w:sz w:val="28"/>
          <w:szCs w:val="28"/>
        </w:rPr>
      </w:pPr>
    </w:p>
    <w:p w14:paraId="4DEA49F4" w14:textId="77777777" w:rsidR="00220868" w:rsidRDefault="00220868" w:rsidP="00785DB0">
      <w:pPr>
        <w:spacing w:after="120" w:line="283" w:lineRule="auto"/>
        <w:ind w:firstLine="720"/>
        <w:jc w:val="center"/>
        <w:rPr>
          <w:rFonts w:cs="Times New Roman"/>
          <w:b/>
          <w:bCs/>
          <w:sz w:val="28"/>
          <w:szCs w:val="28"/>
        </w:rPr>
      </w:pPr>
    </w:p>
    <w:p w14:paraId="3023F3FA" w14:textId="77777777" w:rsidR="00220868" w:rsidRDefault="00220868" w:rsidP="00785DB0">
      <w:pPr>
        <w:spacing w:after="120" w:line="283" w:lineRule="auto"/>
        <w:ind w:firstLine="720"/>
        <w:jc w:val="center"/>
        <w:rPr>
          <w:rFonts w:cs="Times New Roman"/>
          <w:b/>
          <w:bCs/>
          <w:sz w:val="28"/>
          <w:szCs w:val="28"/>
        </w:rPr>
      </w:pPr>
    </w:p>
    <w:p w14:paraId="6E538B98" w14:textId="77777777" w:rsidR="00220868" w:rsidRDefault="00220868" w:rsidP="00785DB0">
      <w:pPr>
        <w:spacing w:after="120" w:line="283" w:lineRule="auto"/>
        <w:ind w:firstLine="720"/>
        <w:jc w:val="center"/>
        <w:rPr>
          <w:rFonts w:cs="Times New Roman"/>
          <w:b/>
          <w:bCs/>
          <w:sz w:val="28"/>
          <w:szCs w:val="28"/>
        </w:rPr>
      </w:pPr>
    </w:p>
    <w:p w14:paraId="161F34E4" w14:textId="0387E1D4" w:rsidR="00220868" w:rsidRDefault="00220868" w:rsidP="00785DB0">
      <w:pPr>
        <w:spacing w:after="120" w:line="283" w:lineRule="auto"/>
        <w:ind w:firstLine="720"/>
        <w:jc w:val="center"/>
        <w:rPr>
          <w:rFonts w:cs="Times New Roman"/>
          <w:b/>
          <w:bCs/>
          <w:sz w:val="28"/>
          <w:szCs w:val="28"/>
        </w:rPr>
      </w:pPr>
    </w:p>
    <w:p w14:paraId="0EEF43F5" w14:textId="0C0EBB7D" w:rsidR="0077043E" w:rsidRDefault="0077043E" w:rsidP="00785DB0">
      <w:pPr>
        <w:spacing w:after="120" w:line="283" w:lineRule="auto"/>
        <w:ind w:firstLine="720"/>
        <w:jc w:val="center"/>
        <w:rPr>
          <w:rFonts w:cs="Times New Roman"/>
          <w:b/>
          <w:bCs/>
          <w:sz w:val="28"/>
          <w:szCs w:val="28"/>
        </w:rPr>
      </w:pPr>
    </w:p>
    <w:p w14:paraId="2C3B67B4" w14:textId="7E062E31" w:rsidR="0077043E" w:rsidRDefault="0077043E" w:rsidP="00785DB0">
      <w:pPr>
        <w:spacing w:after="120" w:line="283" w:lineRule="auto"/>
        <w:ind w:firstLine="720"/>
        <w:jc w:val="center"/>
        <w:rPr>
          <w:rFonts w:cs="Times New Roman"/>
          <w:b/>
          <w:bCs/>
          <w:sz w:val="28"/>
          <w:szCs w:val="28"/>
        </w:rPr>
      </w:pPr>
    </w:p>
    <w:p w14:paraId="4E270AC8" w14:textId="4AD57399" w:rsidR="0077043E" w:rsidRDefault="0077043E" w:rsidP="00785DB0">
      <w:pPr>
        <w:spacing w:after="120" w:line="283" w:lineRule="auto"/>
        <w:ind w:firstLine="720"/>
        <w:jc w:val="center"/>
        <w:rPr>
          <w:rFonts w:cs="Times New Roman"/>
          <w:b/>
          <w:bCs/>
          <w:sz w:val="28"/>
          <w:szCs w:val="28"/>
        </w:rPr>
      </w:pPr>
    </w:p>
    <w:p w14:paraId="79C07F5B" w14:textId="68E2D0E6" w:rsidR="0077043E" w:rsidRDefault="0077043E" w:rsidP="00785DB0">
      <w:pPr>
        <w:spacing w:after="120" w:line="283" w:lineRule="auto"/>
        <w:ind w:firstLine="720"/>
        <w:jc w:val="center"/>
        <w:rPr>
          <w:rFonts w:cs="Times New Roman"/>
          <w:b/>
          <w:bCs/>
          <w:sz w:val="28"/>
          <w:szCs w:val="28"/>
        </w:rPr>
      </w:pPr>
    </w:p>
    <w:p w14:paraId="6074F7B8" w14:textId="02504AD4" w:rsidR="0077043E" w:rsidRDefault="0077043E" w:rsidP="00785DB0">
      <w:pPr>
        <w:spacing w:after="120" w:line="283" w:lineRule="auto"/>
        <w:ind w:firstLine="720"/>
        <w:jc w:val="center"/>
        <w:rPr>
          <w:rFonts w:cs="Times New Roman"/>
          <w:b/>
          <w:bCs/>
          <w:sz w:val="28"/>
          <w:szCs w:val="28"/>
        </w:rPr>
      </w:pPr>
    </w:p>
    <w:p w14:paraId="5D535997" w14:textId="61A0E6FF" w:rsidR="0077043E" w:rsidRDefault="0077043E" w:rsidP="00785DB0">
      <w:pPr>
        <w:spacing w:after="120" w:line="283" w:lineRule="auto"/>
        <w:ind w:firstLine="720"/>
        <w:jc w:val="center"/>
        <w:rPr>
          <w:rFonts w:cs="Times New Roman"/>
          <w:b/>
          <w:bCs/>
          <w:sz w:val="28"/>
          <w:szCs w:val="28"/>
        </w:rPr>
      </w:pPr>
    </w:p>
    <w:p w14:paraId="74CAC01E" w14:textId="213925ED" w:rsidR="0077043E" w:rsidRDefault="0077043E" w:rsidP="00785DB0">
      <w:pPr>
        <w:spacing w:after="120" w:line="283" w:lineRule="auto"/>
        <w:ind w:firstLine="720"/>
        <w:jc w:val="center"/>
        <w:rPr>
          <w:rFonts w:cs="Times New Roman"/>
          <w:b/>
          <w:bCs/>
          <w:sz w:val="28"/>
          <w:szCs w:val="28"/>
        </w:rPr>
      </w:pPr>
    </w:p>
    <w:p w14:paraId="2870C5A6" w14:textId="77777777" w:rsidR="0077043E" w:rsidRDefault="0077043E" w:rsidP="00785DB0">
      <w:pPr>
        <w:spacing w:after="120" w:line="283" w:lineRule="auto"/>
        <w:ind w:firstLine="720"/>
        <w:jc w:val="center"/>
        <w:rPr>
          <w:rFonts w:cs="Times New Roman"/>
          <w:b/>
          <w:bCs/>
          <w:sz w:val="28"/>
          <w:szCs w:val="28"/>
        </w:rPr>
      </w:pPr>
    </w:p>
    <w:p w14:paraId="463CCD3E" w14:textId="77777777" w:rsidR="00220868" w:rsidRDefault="00220868" w:rsidP="00785DB0">
      <w:pPr>
        <w:spacing w:after="120" w:line="283" w:lineRule="auto"/>
        <w:ind w:firstLine="720"/>
        <w:jc w:val="center"/>
        <w:rPr>
          <w:rFonts w:cs="Times New Roman"/>
          <w:b/>
          <w:bCs/>
          <w:sz w:val="28"/>
          <w:szCs w:val="28"/>
        </w:rPr>
      </w:pPr>
    </w:p>
    <w:p w14:paraId="259AA921" w14:textId="77777777" w:rsidR="00220868" w:rsidRDefault="00220868" w:rsidP="00785DB0">
      <w:pPr>
        <w:spacing w:after="120" w:line="283" w:lineRule="auto"/>
        <w:ind w:firstLine="720"/>
        <w:jc w:val="center"/>
        <w:rPr>
          <w:rFonts w:cs="Times New Roman"/>
          <w:b/>
          <w:bCs/>
          <w:sz w:val="28"/>
          <w:szCs w:val="28"/>
        </w:rPr>
      </w:pPr>
    </w:p>
    <w:p w14:paraId="76EC292B" w14:textId="4F06A3EA" w:rsidR="00F93373" w:rsidRDefault="00F93373" w:rsidP="00785DB0">
      <w:pPr>
        <w:spacing w:after="120" w:line="283" w:lineRule="auto"/>
        <w:ind w:firstLine="720"/>
        <w:jc w:val="center"/>
        <w:rPr>
          <w:rFonts w:cs="Times New Roman"/>
          <w:b/>
          <w:bCs/>
          <w:sz w:val="28"/>
          <w:szCs w:val="28"/>
        </w:rPr>
      </w:pPr>
      <w:r>
        <w:rPr>
          <w:rFonts w:cs="Times New Roman"/>
          <w:b/>
          <w:bCs/>
          <w:sz w:val="28"/>
          <w:szCs w:val="28"/>
        </w:rPr>
        <w:lastRenderedPageBreak/>
        <w:t>Phụ lụ</w:t>
      </w:r>
      <w:r w:rsidR="00785DB0">
        <w:rPr>
          <w:rFonts w:cs="Times New Roman"/>
          <w:b/>
          <w:bCs/>
          <w:sz w:val="28"/>
          <w:szCs w:val="28"/>
        </w:rPr>
        <w:t>c</w:t>
      </w:r>
      <w:r w:rsidR="00A771B3">
        <w:rPr>
          <w:rFonts w:cs="Times New Roman"/>
          <w:b/>
          <w:bCs/>
          <w:sz w:val="28"/>
          <w:szCs w:val="28"/>
        </w:rPr>
        <w:t xml:space="preserve"> I</w:t>
      </w:r>
    </w:p>
    <w:p w14:paraId="287A60F4" w14:textId="77777777" w:rsidR="00785DB0" w:rsidRDefault="00F93373" w:rsidP="00785DB0">
      <w:pPr>
        <w:spacing w:after="0" w:line="283" w:lineRule="auto"/>
        <w:ind w:firstLine="720"/>
        <w:jc w:val="center"/>
        <w:rPr>
          <w:rFonts w:cs="Times New Roman"/>
          <w:b/>
          <w:bCs/>
          <w:sz w:val="28"/>
          <w:szCs w:val="28"/>
        </w:rPr>
      </w:pPr>
      <w:r>
        <w:rPr>
          <w:rFonts w:cs="Times New Roman"/>
          <w:b/>
          <w:bCs/>
          <w:sz w:val="28"/>
          <w:szCs w:val="28"/>
        </w:rPr>
        <w:t xml:space="preserve">DANH MỤC NHIỆM VỤ </w:t>
      </w:r>
      <w:r w:rsidR="00DA1DC4">
        <w:rPr>
          <w:rFonts w:cs="Times New Roman"/>
          <w:b/>
          <w:bCs/>
          <w:sz w:val="28"/>
          <w:szCs w:val="28"/>
        </w:rPr>
        <w:t xml:space="preserve">ƯU TIÊN </w:t>
      </w:r>
      <w:r>
        <w:rPr>
          <w:rFonts w:cs="Times New Roman"/>
          <w:b/>
          <w:bCs/>
          <w:sz w:val="28"/>
          <w:szCs w:val="28"/>
        </w:rPr>
        <w:t xml:space="preserve">ĐẶT HÀNG </w:t>
      </w:r>
    </w:p>
    <w:p w14:paraId="00AD1049" w14:textId="79E637E5" w:rsidR="00C21BAA" w:rsidRDefault="00F93373" w:rsidP="00785DB0">
      <w:pPr>
        <w:spacing w:after="0" w:line="283" w:lineRule="auto"/>
        <w:ind w:firstLine="720"/>
        <w:jc w:val="center"/>
        <w:rPr>
          <w:rFonts w:cs="Times New Roman"/>
          <w:b/>
          <w:bCs/>
          <w:sz w:val="28"/>
          <w:szCs w:val="28"/>
        </w:rPr>
      </w:pPr>
      <w:r>
        <w:rPr>
          <w:rFonts w:cs="Times New Roman"/>
          <w:b/>
          <w:bCs/>
          <w:sz w:val="28"/>
          <w:szCs w:val="28"/>
        </w:rPr>
        <w:t>GIAI ĐOẠN 2026 -2030</w:t>
      </w:r>
    </w:p>
    <w:p w14:paraId="5042F397" w14:textId="1BF13AB7" w:rsidR="00DA1DC4" w:rsidRDefault="00CF3648" w:rsidP="00CF3648">
      <w:pPr>
        <w:jc w:val="center"/>
        <w:rPr>
          <w:rFonts w:cs="Times New Roman"/>
          <w:i/>
          <w:sz w:val="28"/>
          <w:szCs w:val="28"/>
        </w:rPr>
      </w:pPr>
      <w:r>
        <w:rPr>
          <w:rFonts w:cs="Times New Roman"/>
          <w:i/>
          <w:noProof/>
          <w:sz w:val="28"/>
          <w:szCs w:val="28"/>
        </w:rPr>
        <mc:AlternateContent>
          <mc:Choice Requires="wps">
            <w:drawing>
              <wp:anchor distT="0" distB="0" distL="114300" distR="114300" simplePos="0" relativeHeight="251661312" behindDoc="0" locked="0" layoutInCell="1" allowOverlap="1" wp14:anchorId="3CEEE34E" wp14:editId="331CC526">
                <wp:simplePos x="0" y="0"/>
                <wp:positionH relativeFrom="column">
                  <wp:posOffset>1806188</wp:posOffset>
                </wp:positionH>
                <wp:positionV relativeFrom="paragraph">
                  <wp:posOffset>460320</wp:posOffset>
                </wp:positionV>
                <wp:extent cx="2710815" cy="1"/>
                <wp:effectExtent l="0" t="0" r="13335" b="19050"/>
                <wp:wrapNone/>
                <wp:docPr id="1" name="Straight Connector 1"/>
                <wp:cNvGraphicFramePr/>
                <a:graphic xmlns:a="http://schemas.openxmlformats.org/drawingml/2006/main">
                  <a:graphicData uri="http://schemas.microsoft.com/office/word/2010/wordprocessingShape">
                    <wps:wsp>
                      <wps:cNvCnPr/>
                      <wps:spPr>
                        <a:xfrm>
                          <a:off x="0" y="0"/>
                          <a:ext cx="2710815" cy="1"/>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B0B77EC" id="Straight Connector 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2.2pt,36.25pt" to="355.6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" strokecolor="black [3040]"/>
            </w:pict>
          </mc:Fallback>
        </mc:AlternateContent>
      </w:r>
      <w:r w:rsidR="00785DB0" w:rsidRPr="00785DB0">
        <w:rPr>
          <w:rFonts w:cs="Times New Roman"/>
          <w:i/>
          <w:sz w:val="28"/>
          <w:szCs w:val="28"/>
        </w:rPr>
        <w:t>(Kèm theo Thuyết minh Chương trình khoa học, công nghệ và đổi mới sáng tạo phục vụ phát triển ngành muối giai đoạn 2026 – 2030)</w:t>
      </w:r>
    </w:p>
    <w:tbl>
      <w:tblPr>
        <w:tblStyle w:val="TableGrid"/>
        <w:tblW w:w="9337" w:type="dxa"/>
        <w:tblLook w:val="04A0" w:firstRow="1" w:lastRow="0" w:firstColumn="1" w:lastColumn="0" w:noHBand="0" w:noVBand="1"/>
      </w:tblPr>
      <w:tblGrid>
        <w:gridCol w:w="746"/>
        <w:gridCol w:w="2892"/>
        <w:gridCol w:w="2313"/>
        <w:gridCol w:w="3386"/>
      </w:tblGrid>
      <w:tr w:rsidR="00C21BAA" w:rsidRPr="006929DE" w14:paraId="3B6A4480" w14:textId="77777777" w:rsidTr="00F90EEE">
        <w:trPr>
          <w:trHeight w:val="464"/>
          <w:tblHeader/>
        </w:trPr>
        <w:tc>
          <w:tcPr>
            <w:tcW w:w="0" w:type="auto"/>
            <w:vAlign w:val="center"/>
            <w:hideMark/>
          </w:tcPr>
          <w:p w14:paraId="7FDB11AE" w14:textId="77777777" w:rsidR="00C21BAA" w:rsidRPr="006929DE" w:rsidRDefault="00C21BAA" w:rsidP="00F90EEE">
            <w:pPr>
              <w:spacing w:before="120" w:after="120" w:line="269" w:lineRule="auto"/>
              <w:jc w:val="center"/>
              <w:rPr>
                <w:rFonts w:cs="Times New Roman"/>
                <w:b/>
                <w:bCs/>
                <w:sz w:val="28"/>
                <w:szCs w:val="28"/>
              </w:rPr>
            </w:pPr>
            <w:r w:rsidRPr="006929DE">
              <w:rPr>
                <w:rFonts w:cs="Times New Roman"/>
                <w:b/>
                <w:bCs/>
                <w:sz w:val="28"/>
                <w:szCs w:val="28"/>
              </w:rPr>
              <w:t>STT</w:t>
            </w:r>
          </w:p>
        </w:tc>
        <w:tc>
          <w:tcPr>
            <w:tcW w:w="0" w:type="auto"/>
            <w:hideMark/>
          </w:tcPr>
          <w:p w14:paraId="12423960" w14:textId="77777777" w:rsidR="00C21BAA" w:rsidRPr="006929DE" w:rsidRDefault="00C21BAA" w:rsidP="00F90EEE">
            <w:pPr>
              <w:spacing w:before="120" w:after="120" w:line="269" w:lineRule="auto"/>
              <w:jc w:val="center"/>
              <w:rPr>
                <w:rFonts w:cs="Times New Roman"/>
                <w:b/>
                <w:bCs/>
                <w:sz w:val="28"/>
                <w:szCs w:val="28"/>
              </w:rPr>
            </w:pPr>
            <w:r w:rsidRPr="006929DE">
              <w:rPr>
                <w:rFonts w:cs="Times New Roman"/>
                <w:b/>
                <w:bCs/>
                <w:sz w:val="28"/>
                <w:szCs w:val="28"/>
              </w:rPr>
              <w:t>Nhiệm vụ đặt hàng</w:t>
            </w:r>
          </w:p>
        </w:tc>
        <w:tc>
          <w:tcPr>
            <w:tcW w:w="2313" w:type="dxa"/>
            <w:hideMark/>
          </w:tcPr>
          <w:p w14:paraId="119FC06A" w14:textId="7BAD468F" w:rsidR="00C21BAA" w:rsidRPr="006929DE" w:rsidRDefault="00C21BAA" w:rsidP="00C31BAD">
            <w:pPr>
              <w:spacing w:before="120" w:line="269" w:lineRule="auto"/>
              <w:jc w:val="center"/>
              <w:rPr>
                <w:rFonts w:cs="Times New Roman"/>
                <w:b/>
                <w:bCs/>
                <w:sz w:val="28"/>
                <w:szCs w:val="28"/>
              </w:rPr>
            </w:pPr>
            <w:r w:rsidRPr="006929DE">
              <w:rPr>
                <w:rFonts w:cs="Times New Roman"/>
                <w:b/>
                <w:bCs/>
                <w:sz w:val="28"/>
                <w:szCs w:val="28"/>
              </w:rPr>
              <w:t>Điểm nghẽn</w:t>
            </w:r>
            <w:r w:rsidR="00C31BAD">
              <w:rPr>
                <w:rFonts w:cs="Times New Roman"/>
                <w:b/>
                <w:bCs/>
                <w:sz w:val="28"/>
                <w:szCs w:val="28"/>
              </w:rPr>
              <w:t xml:space="preserve">     </w:t>
            </w:r>
            <w:r w:rsidRPr="006929DE">
              <w:rPr>
                <w:rFonts w:cs="Times New Roman"/>
                <w:b/>
                <w:bCs/>
                <w:sz w:val="28"/>
                <w:szCs w:val="28"/>
              </w:rPr>
              <w:t>giải quyết</w:t>
            </w:r>
          </w:p>
        </w:tc>
        <w:tc>
          <w:tcPr>
            <w:tcW w:w="3386" w:type="dxa"/>
            <w:hideMark/>
          </w:tcPr>
          <w:p w14:paraId="38A56040" w14:textId="77777777" w:rsidR="00C21BAA" w:rsidRPr="006929DE" w:rsidRDefault="00C21BAA" w:rsidP="00F90EEE">
            <w:pPr>
              <w:spacing w:before="120" w:after="120" w:line="269" w:lineRule="auto"/>
              <w:jc w:val="center"/>
              <w:rPr>
                <w:rFonts w:cs="Times New Roman"/>
                <w:b/>
                <w:bCs/>
                <w:sz w:val="28"/>
                <w:szCs w:val="28"/>
              </w:rPr>
            </w:pPr>
            <w:r w:rsidRPr="006929DE">
              <w:rPr>
                <w:rFonts w:cs="Times New Roman"/>
                <w:b/>
                <w:bCs/>
                <w:sz w:val="28"/>
                <w:szCs w:val="28"/>
              </w:rPr>
              <w:t>Sản phẩm đầu ra chủ yếu</w:t>
            </w:r>
          </w:p>
        </w:tc>
      </w:tr>
      <w:tr w:rsidR="00C21BAA" w:rsidRPr="006929DE" w14:paraId="52226CE8" w14:textId="77777777" w:rsidTr="00F90EEE">
        <w:trPr>
          <w:trHeight w:val="800"/>
        </w:trPr>
        <w:tc>
          <w:tcPr>
            <w:tcW w:w="0" w:type="auto"/>
            <w:vAlign w:val="center"/>
            <w:hideMark/>
          </w:tcPr>
          <w:p w14:paraId="76D2C6C0" w14:textId="77777777" w:rsidR="00C21BAA" w:rsidRPr="006929DE" w:rsidRDefault="00C21BAA" w:rsidP="00F90EEE">
            <w:pPr>
              <w:spacing w:before="120" w:after="120" w:line="269" w:lineRule="auto"/>
              <w:jc w:val="center"/>
              <w:rPr>
                <w:rFonts w:cs="Times New Roman"/>
                <w:sz w:val="28"/>
                <w:szCs w:val="28"/>
              </w:rPr>
            </w:pPr>
            <w:r w:rsidRPr="006929DE">
              <w:rPr>
                <w:rFonts w:cs="Times New Roman"/>
                <w:sz w:val="28"/>
                <w:szCs w:val="28"/>
              </w:rPr>
              <w:t>1</w:t>
            </w:r>
          </w:p>
        </w:tc>
        <w:tc>
          <w:tcPr>
            <w:tcW w:w="0" w:type="auto"/>
            <w:hideMark/>
          </w:tcPr>
          <w:p w14:paraId="0F1FB54E"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Xây dựng cơ sở dữ liệu, bản đồ số và hệ thống dự báo sản xuất ngành muối</w:t>
            </w:r>
          </w:p>
        </w:tc>
        <w:tc>
          <w:tcPr>
            <w:tcW w:w="2313" w:type="dxa"/>
            <w:hideMark/>
          </w:tcPr>
          <w:p w14:paraId="4E7B270F"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Thiếu dữ liệu, dự báo và công cụ quản trị</w:t>
            </w:r>
          </w:p>
        </w:tc>
        <w:tc>
          <w:tcPr>
            <w:tcW w:w="3386" w:type="dxa"/>
            <w:hideMark/>
          </w:tcPr>
          <w:p w14:paraId="65964D5A"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CSDL/GIS ngành muối; mô hình dự báo sản lượng, thời tiết, rủi ro</w:t>
            </w:r>
          </w:p>
        </w:tc>
      </w:tr>
      <w:tr w:rsidR="00C21BAA" w:rsidRPr="006929DE" w14:paraId="4E3CA629" w14:textId="77777777" w:rsidTr="00F90EEE">
        <w:trPr>
          <w:trHeight w:val="968"/>
        </w:trPr>
        <w:tc>
          <w:tcPr>
            <w:tcW w:w="0" w:type="auto"/>
            <w:vAlign w:val="center"/>
            <w:hideMark/>
          </w:tcPr>
          <w:p w14:paraId="0DB8D9C0" w14:textId="77777777" w:rsidR="00C21BAA" w:rsidRPr="006929DE" w:rsidRDefault="00C21BAA" w:rsidP="00F90EEE">
            <w:pPr>
              <w:spacing w:before="120" w:after="120" w:line="269" w:lineRule="auto"/>
              <w:jc w:val="center"/>
              <w:rPr>
                <w:rFonts w:cs="Times New Roman"/>
                <w:sz w:val="28"/>
                <w:szCs w:val="28"/>
              </w:rPr>
            </w:pPr>
            <w:r w:rsidRPr="006929DE">
              <w:rPr>
                <w:rFonts w:cs="Times New Roman"/>
                <w:sz w:val="28"/>
                <w:szCs w:val="28"/>
              </w:rPr>
              <w:t>2</w:t>
            </w:r>
          </w:p>
        </w:tc>
        <w:tc>
          <w:tcPr>
            <w:tcW w:w="0" w:type="auto"/>
            <w:hideMark/>
          </w:tcPr>
          <w:p w14:paraId="07864995"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Hoàn thiện công nghệ sản xuất muối năng suất cao, chất lượng ổn định trên nền vật liệu mới</w:t>
            </w:r>
          </w:p>
        </w:tc>
        <w:tc>
          <w:tcPr>
            <w:tcW w:w="2313" w:type="dxa"/>
            <w:hideMark/>
          </w:tcPr>
          <w:p w14:paraId="45C1A0C3"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Năng suất thấp, phụ thuộc thời tiết, chất lượng không ổn định</w:t>
            </w:r>
          </w:p>
        </w:tc>
        <w:tc>
          <w:tcPr>
            <w:tcW w:w="3386" w:type="dxa"/>
            <w:hideMark/>
          </w:tcPr>
          <w:p w14:paraId="30412531"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Quy trình/gói công nghệ sản xuất; vật liệu, ô kết tinh, quy trình cô đặc–kết tinh</w:t>
            </w:r>
          </w:p>
        </w:tc>
      </w:tr>
      <w:tr w:rsidR="00C21BAA" w:rsidRPr="006929DE" w14:paraId="4D2D3F6F" w14:textId="77777777" w:rsidTr="00F90EEE">
        <w:trPr>
          <w:trHeight w:val="632"/>
        </w:trPr>
        <w:tc>
          <w:tcPr>
            <w:tcW w:w="0" w:type="auto"/>
            <w:vAlign w:val="center"/>
            <w:hideMark/>
          </w:tcPr>
          <w:p w14:paraId="07BF592D" w14:textId="77777777" w:rsidR="00C21BAA" w:rsidRPr="006929DE" w:rsidRDefault="00C21BAA" w:rsidP="00F90EEE">
            <w:pPr>
              <w:spacing w:before="120" w:after="120" w:line="269" w:lineRule="auto"/>
              <w:jc w:val="center"/>
              <w:rPr>
                <w:rFonts w:cs="Times New Roman"/>
                <w:sz w:val="28"/>
                <w:szCs w:val="28"/>
              </w:rPr>
            </w:pPr>
            <w:r w:rsidRPr="006929DE">
              <w:rPr>
                <w:rFonts w:cs="Times New Roman"/>
                <w:sz w:val="28"/>
                <w:szCs w:val="28"/>
              </w:rPr>
              <w:t>3</w:t>
            </w:r>
          </w:p>
        </w:tc>
        <w:tc>
          <w:tcPr>
            <w:tcW w:w="0" w:type="auto"/>
            <w:hideMark/>
          </w:tcPr>
          <w:p w14:paraId="52CCC480"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Nghiên cứu cơ giới hóa, tự động hóa và sản xuất muối thông minh</w:t>
            </w:r>
          </w:p>
        </w:tc>
        <w:tc>
          <w:tcPr>
            <w:tcW w:w="2313" w:type="dxa"/>
            <w:hideMark/>
          </w:tcPr>
          <w:p w14:paraId="149B4256"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Chi phí lao động cao, sản xuất thủ công</w:t>
            </w:r>
          </w:p>
        </w:tc>
        <w:tc>
          <w:tcPr>
            <w:tcW w:w="3386" w:type="dxa"/>
            <w:hideMark/>
          </w:tcPr>
          <w:p w14:paraId="234C9CEF"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Thiết bị cơ giới; IoT, cảm biến, SCADA; mô hình đồng muối thông minh</w:t>
            </w:r>
          </w:p>
        </w:tc>
      </w:tr>
      <w:tr w:rsidR="00C21BAA" w:rsidRPr="006929DE" w14:paraId="01B10365" w14:textId="77777777" w:rsidTr="00F90EEE">
        <w:trPr>
          <w:trHeight w:val="977"/>
        </w:trPr>
        <w:tc>
          <w:tcPr>
            <w:tcW w:w="0" w:type="auto"/>
            <w:vAlign w:val="center"/>
            <w:hideMark/>
          </w:tcPr>
          <w:p w14:paraId="5BE77185" w14:textId="77777777" w:rsidR="00C21BAA" w:rsidRPr="006929DE" w:rsidRDefault="00C21BAA" w:rsidP="00F90EEE">
            <w:pPr>
              <w:spacing w:before="120" w:after="120" w:line="269" w:lineRule="auto"/>
              <w:jc w:val="center"/>
              <w:rPr>
                <w:rFonts w:cs="Times New Roman"/>
                <w:sz w:val="28"/>
                <w:szCs w:val="28"/>
              </w:rPr>
            </w:pPr>
            <w:r w:rsidRPr="006929DE">
              <w:rPr>
                <w:rFonts w:cs="Times New Roman"/>
                <w:sz w:val="28"/>
                <w:szCs w:val="28"/>
              </w:rPr>
              <w:t>4</w:t>
            </w:r>
          </w:p>
        </w:tc>
        <w:tc>
          <w:tcPr>
            <w:tcW w:w="0" w:type="auto"/>
            <w:hideMark/>
          </w:tcPr>
          <w:p w14:paraId="58FAE03E"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Nghiên cứu công nghệ sản xuất muối thích ứng biến đổi khí hậu và sử dụng năng lượng tái tạo</w:t>
            </w:r>
          </w:p>
        </w:tc>
        <w:tc>
          <w:tcPr>
            <w:tcW w:w="2313" w:type="dxa"/>
            <w:hideMark/>
          </w:tcPr>
          <w:p w14:paraId="2B799E10"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Mưa trái mùa, BĐKH làm giảm sản lượng</w:t>
            </w:r>
          </w:p>
        </w:tc>
        <w:tc>
          <w:tcPr>
            <w:tcW w:w="3386" w:type="dxa"/>
            <w:hideMark/>
          </w:tcPr>
          <w:p w14:paraId="73B1A918"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Quy trình sản xuất thích ứng; giải pháp năng lượng mặt trời, tiết kiệm năng lượng</w:t>
            </w:r>
          </w:p>
        </w:tc>
      </w:tr>
      <w:tr w:rsidR="00C21BAA" w:rsidRPr="006929DE" w14:paraId="3CF8D2FC" w14:textId="77777777" w:rsidTr="00F90EEE">
        <w:trPr>
          <w:trHeight w:val="800"/>
        </w:trPr>
        <w:tc>
          <w:tcPr>
            <w:tcW w:w="0" w:type="auto"/>
            <w:vAlign w:val="center"/>
            <w:hideMark/>
          </w:tcPr>
          <w:p w14:paraId="7EDBEEF6" w14:textId="77777777" w:rsidR="00C21BAA" w:rsidRPr="006929DE" w:rsidRDefault="00C21BAA" w:rsidP="00F90EEE">
            <w:pPr>
              <w:spacing w:before="120" w:after="120" w:line="269" w:lineRule="auto"/>
              <w:jc w:val="center"/>
              <w:rPr>
                <w:rFonts w:cs="Times New Roman"/>
                <w:sz w:val="28"/>
                <w:szCs w:val="28"/>
              </w:rPr>
            </w:pPr>
            <w:r w:rsidRPr="006929DE">
              <w:rPr>
                <w:rFonts w:cs="Times New Roman"/>
                <w:sz w:val="28"/>
                <w:szCs w:val="28"/>
              </w:rPr>
              <w:t>5</w:t>
            </w:r>
          </w:p>
        </w:tc>
        <w:tc>
          <w:tcPr>
            <w:tcW w:w="0" w:type="auto"/>
            <w:hideMark/>
          </w:tcPr>
          <w:p w14:paraId="566B5931"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Làm chủ công nghệ tinh luyện và sản xuất muối công nghiệp chất lượng cao</w:t>
            </w:r>
          </w:p>
        </w:tc>
        <w:tc>
          <w:tcPr>
            <w:tcW w:w="2313" w:type="dxa"/>
            <w:hideMark/>
          </w:tcPr>
          <w:p w14:paraId="6F498716"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Thiếu muối công nghiệp trong nước, phụ thuộc nhập khẩu</w:t>
            </w:r>
          </w:p>
        </w:tc>
        <w:tc>
          <w:tcPr>
            <w:tcW w:w="3386" w:type="dxa"/>
            <w:hideMark/>
          </w:tcPr>
          <w:p w14:paraId="72D05279"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Công nghệ và dây chuyền pilot sản xuất muối theo các cấp chất lượng; sản phẩm đạt yêu cầu ngành sử dụng</w:t>
            </w:r>
          </w:p>
        </w:tc>
      </w:tr>
      <w:tr w:rsidR="00C21BAA" w:rsidRPr="006929DE" w14:paraId="0A83B9C5" w14:textId="77777777" w:rsidTr="00F90EEE">
        <w:trPr>
          <w:trHeight w:val="800"/>
        </w:trPr>
        <w:tc>
          <w:tcPr>
            <w:tcW w:w="0" w:type="auto"/>
            <w:vAlign w:val="center"/>
            <w:hideMark/>
          </w:tcPr>
          <w:p w14:paraId="30C2DE19" w14:textId="77777777" w:rsidR="00C21BAA" w:rsidRPr="006929DE" w:rsidRDefault="00C21BAA" w:rsidP="00F90EEE">
            <w:pPr>
              <w:spacing w:before="120" w:after="120" w:line="269" w:lineRule="auto"/>
              <w:jc w:val="center"/>
              <w:rPr>
                <w:rFonts w:cs="Times New Roman"/>
                <w:sz w:val="28"/>
                <w:szCs w:val="28"/>
              </w:rPr>
            </w:pPr>
            <w:r w:rsidRPr="006929DE">
              <w:rPr>
                <w:rFonts w:cs="Times New Roman"/>
                <w:sz w:val="28"/>
                <w:szCs w:val="28"/>
              </w:rPr>
              <w:t>6</w:t>
            </w:r>
          </w:p>
        </w:tc>
        <w:tc>
          <w:tcPr>
            <w:tcW w:w="0" w:type="auto"/>
            <w:hideMark/>
          </w:tcPr>
          <w:p w14:paraId="3ECF22AC"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Nghiên cứu công nghệ sản xuất các sản phẩm muối có giá trị gia tăng cao</w:t>
            </w:r>
          </w:p>
        </w:tc>
        <w:tc>
          <w:tcPr>
            <w:tcW w:w="2313" w:type="dxa"/>
            <w:hideMark/>
          </w:tcPr>
          <w:p w14:paraId="2B72062A"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Muối chủ yếu bán nguyên liệu, giá trị thấp</w:t>
            </w:r>
          </w:p>
        </w:tc>
        <w:tc>
          <w:tcPr>
            <w:tcW w:w="3386" w:type="dxa"/>
            <w:hideMark/>
          </w:tcPr>
          <w:p w14:paraId="50633F64"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Muối thực phẩm chất lượng cao, muối bổ sung vi chất, muối chuyên dụng và sản phẩm muối mới</w:t>
            </w:r>
          </w:p>
        </w:tc>
      </w:tr>
      <w:tr w:rsidR="00C21BAA" w:rsidRPr="006929DE" w14:paraId="4CFC76F4" w14:textId="77777777" w:rsidTr="00F90EEE">
        <w:trPr>
          <w:trHeight w:val="474"/>
        </w:trPr>
        <w:tc>
          <w:tcPr>
            <w:tcW w:w="0" w:type="auto"/>
            <w:vAlign w:val="center"/>
            <w:hideMark/>
          </w:tcPr>
          <w:p w14:paraId="7A7A7741" w14:textId="77777777" w:rsidR="00C21BAA" w:rsidRPr="006929DE" w:rsidRDefault="00C21BAA" w:rsidP="00F90EEE">
            <w:pPr>
              <w:spacing w:before="120" w:after="120" w:line="269" w:lineRule="auto"/>
              <w:jc w:val="center"/>
              <w:rPr>
                <w:rFonts w:cs="Times New Roman"/>
                <w:sz w:val="28"/>
                <w:szCs w:val="28"/>
              </w:rPr>
            </w:pPr>
            <w:r w:rsidRPr="006929DE">
              <w:rPr>
                <w:rFonts w:cs="Times New Roman"/>
                <w:sz w:val="28"/>
                <w:szCs w:val="28"/>
              </w:rPr>
              <w:t>7</w:t>
            </w:r>
          </w:p>
        </w:tc>
        <w:tc>
          <w:tcPr>
            <w:tcW w:w="0" w:type="auto"/>
            <w:hideMark/>
          </w:tcPr>
          <w:p w14:paraId="473DFDC3"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 xml:space="preserve">Nghiên cứu công nghệ </w:t>
            </w:r>
            <w:r w:rsidRPr="006929DE">
              <w:rPr>
                <w:rFonts w:cs="Times New Roman"/>
                <w:sz w:val="28"/>
                <w:szCs w:val="28"/>
              </w:rPr>
              <w:lastRenderedPageBreak/>
              <w:t>thu hồi khoáng chất có giá trị từ nước ót</w:t>
            </w:r>
          </w:p>
        </w:tc>
        <w:tc>
          <w:tcPr>
            <w:tcW w:w="2313" w:type="dxa"/>
            <w:hideMark/>
          </w:tcPr>
          <w:p w14:paraId="303CF323"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lastRenderedPageBreak/>
              <w:t xml:space="preserve">Lãng phí nguồn </w:t>
            </w:r>
            <w:r w:rsidRPr="006929DE">
              <w:rPr>
                <w:rFonts w:cs="Times New Roman"/>
                <w:sz w:val="28"/>
                <w:szCs w:val="28"/>
              </w:rPr>
              <w:lastRenderedPageBreak/>
              <w:t>tài nguyên thứ cấp</w:t>
            </w:r>
          </w:p>
        </w:tc>
        <w:tc>
          <w:tcPr>
            <w:tcW w:w="3386" w:type="dxa"/>
            <w:hideMark/>
          </w:tcPr>
          <w:p w14:paraId="2D4862A1"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lastRenderedPageBreak/>
              <w:t xml:space="preserve">Công nghệ thu hồi Mg, K, </w:t>
            </w:r>
            <w:r w:rsidRPr="006929DE">
              <w:rPr>
                <w:rFonts w:cs="Times New Roman"/>
                <w:sz w:val="28"/>
                <w:szCs w:val="28"/>
              </w:rPr>
              <w:lastRenderedPageBreak/>
              <w:t>Br và sản phẩm có khả năng thương mại hóa</w:t>
            </w:r>
          </w:p>
        </w:tc>
      </w:tr>
      <w:tr w:rsidR="00C21BAA" w:rsidRPr="006929DE" w14:paraId="68A08371" w14:textId="77777777" w:rsidTr="00F90EEE">
        <w:trPr>
          <w:trHeight w:val="76"/>
        </w:trPr>
        <w:tc>
          <w:tcPr>
            <w:tcW w:w="0" w:type="auto"/>
            <w:vAlign w:val="center"/>
            <w:hideMark/>
          </w:tcPr>
          <w:p w14:paraId="0C6C5EE3" w14:textId="77777777" w:rsidR="00C21BAA" w:rsidRPr="006929DE" w:rsidRDefault="00C21BAA" w:rsidP="00F90EEE">
            <w:pPr>
              <w:spacing w:before="120" w:after="120" w:line="269" w:lineRule="auto"/>
              <w:jc w:val="center"/>
              <w:rPr>
                <w:rFonts w:cs="Times New Roman"/>
                <w:sz w:val="28"/>
                <w:szCs w:val="28"/>
              </w:rPr>
            </w:pPr>
            <w:r w:rsidRPr="006929DE">
              <w:rPr>
                <w:rFonts w:cs="Times New Roman"/>
                <w:sz w:val="28"/>
                <w:szCs w:val="28"/>
              </w:rPr>
              <w:lastRenderedPageBreak/>
              <w:t>8</w:t>
            </w:r>
          </w:p>
        </w:tc>
        <w:tc>
          <w:tcPr>
            <w:tcW w:w="0" w:type="auto"/>
            <w:hideMark/>
          </w:tcPr>
          <w:p w14:paraId="3480E1B0"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Xây dựng mô hình kinh tế tuần hoàn và sử dụng tổng hợp tài nguyên trong ngành muối</w:t>
            </w:r>
          </w:p>
        </w:tc>
        <w:tc>
          <w:tcPr>
            <w:tcW w:w="2313" w:type="dxa"/>
            <w:hideMark/>
          </w:tcPr>
          <w:p w14:paraId="4F5EF1C1"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Giá trị gia tăng thấp, chất thải và phụ phẩm chưa được khai thác</w:t>
            </w:r>
          </w:p>
        </w:tc>
        <w:tc>
          <w:tcPr>
            <w:tcW w:w="3386" w:type="dxa"/>
            <w:hideMark/>
          </w:tcPr>
          <w:p w14:paraId="086D6AA2"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Mô hình “muối + nước ót + năng lượng + phụ phẩm”; đánh giá hiệu quả kinh tế–môi trường</w:t>
            </w:r>
          </w:p>
        </w:tc>
      </w:tr>
      <w:tr w:rsidR="00C21BAA" w:rsidRPr="006929DE" w14:paraId="484792E2" w14:textId="77777777" w:rsidTr="00F90EEE">
        <w:trPr>
          <w:trHeight w:val="76"/>
        </w:trPr>
        <w:tc>
          <w:tcPr>
            <w:tcW w:w="0" w:type="auto"/>
            <w:vAlign w:val="center"/>
            <w:hideMark/>
          </w:tcPr>
          <w:p w14:paraId="70DF87E6" w14:textId="77777777" w:rsidR="00C21BAA" w:rsidRPr="006929DE" w:rsidRDefault="00C21BAA" w:rsidP="00F90EEE">
            <w:pPr>
              <w:spacing w:before="120" w:after="120" w:line="269" w:lineRule="auto"/>
              <w:jc w:val="center"/>
              <w:rPr>
                <w:rFonts w:cs="Times New Roman"/>
                <w:sz w:val="28"/>
                <w:szCs w:val="28"/>
              </w:rPr>
            </w:pPr>
            <w:r w:rsidRPr="006929DE">
              <w:rPr>
                <w:rFonts w:cs="Times New Roman"/>
                <w:sz w:val="28"/>
                <w:szCs w:val="28"/>
              </w:rPr>
              <w:t>9</w:t>
            </w:r>
          </w:p>
        </w:tc>
        <w:tc>
          <w:tcPr>
            <w:tcW w:w="0" w:type="auto"/>
            <w:hideMark/>
          </w:tcPr>
          <w:p w14:paraId="4A6D7A71"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Xây dựng và hoàn thiện hệ thống tiêu chuẩn, quy chuẩn và truy xuất nguồn gốc phục vụ phát triển ngành muối</w:t>
            </w:r>
          </w:p>
        </w:tc>
        <w:tc>
          <w:tcPr>
            <w:tcW w:w="2313" w:type="dxa"/>
            <w:hideMark/>
          </w:tcPr>
          <w:p w14:paraId="64FF0C80"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Tiêu chuẩn chưa theo kịp các phân khúc sản phẩm và thị trường</w:t>
            </w:r>
          </w:p>
        </w:tc>
        <w:tc>
          <w:tcPr>
            <w:tcW w:w="3386" w:type="dxa"/>
            <w:hideMark/>
          </w:tcPr>
          <w:p w14:paraId="278F8755"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Bộ TCVN/QCVN, phương pháp thử, hệ thống truy xuất nguồn gốc</w:t>
            </w:r>
          </w:p>
        </w:tc>
      </w:tr>
      <w:tr w:rsidR="00C21BAA" w:rsidRPr="006929DE" w14:paraId="74B156A2" w14:textId="77777777" w:rsidTr="00F90EEE">
        <w:trPr>
          <w:trHeight w:val="76"/>
        </w:trPr>
        <w:tc>
          <w:tcPr>
            <w:tcW w:w="0" w:type="auto"/>
            <w:vAlign w:val="center"/>
            <w:hideMark/>
          </w:tcPr>
          <w:p w14:paraId="7CDABB1E" w14:textId="77777777" w:rsidR="00C21BAA" w:rsidRPr="006929DE" w:rsidRDefault="00C21BAA" w:rsidP="00F90EEE">
            <w:pPr>
              <w:spacing w:before="120" w:after="120" w:line="269" w:lineRule="auto"/>
              <w:jc w:val="center"/>
              <w:rPr>
                <w:rFonts w:cs="Times New Roman"/>
                <w:sz w:val="28"/>
                <w:szCs w:val="28"/>
              </w:rPr>
            </w:pPr>
            <w:r w:rsidRPr="006929DE">
              <w:rPr>
                <w:rFonts w:cs="Times New Roman"/>
                <w:sz w:val="28"/>
                <w:szCs w:val="28"/>
              </w:rPr>
              <w:t>10</w:t>
            </w:r>
          </w:p>
        </w:tc>
        <w:tc>
          <w:tcPr>
            <w:tcW w:w="0" w:type="auto"/>
            <w:hideMark/>
          </w:tcPr>
          <w:p w14:paraId="6E4977FD"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Xây dựng các mô hình đổi mới sáng tạo, chuyển giao và thương mại hóa công nghệ tại vùng muối trọng điểm</w:t>
            </w:r>
          </w:p>
        </w:tc>
        <w:tc>
          <w:tcPr>
            <w:tcW w:w="2313" w:type="dxa"/>
            <w:hideMark/>
          </w:tcPr>
          <w:p w14:paraId="138D1C20"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Khoảng cách lớn giữa nghiên cứu và sản xuất</w:t>
            </w:r>
          </w:p>
        </w:tc>
        <w:tc>
          <w:tcPr>
            <w:tcW w:w="3386" w:type="dxa"/>
            <w:hideMark/>
          </w:tcPr>
          <w:p w14:paraId="277CAACE" w14:textId="77777777" w:rsidR="00C21BAA" w:rsidRPr="006929DE" w:rsidRDefault="00C21BAA" w:rsidP="00F90EEE">
            <w:pPr>
              <w:spacing w:before="120" w:after="120" w:line="269" w:lineRule="auto"/>
              <w:jc w:val="both"/>
              <w:rPr>
                <w:rFonts w:cs="Times New Roman"/>
                <w:sz w:val="28"/>
                <w:szCs w:val="28"/>
              </w:rPr>
            </w:pPr>
            <w:r w:rsidRPr="006929DE">
              <w:rPr>
                <w:rFonts w:cs="Times New Roman"/>
                <w:sz w:val="28"/>
                <w:szCs w:val="28"/>
              </w:rPr>
              <w:t>3–4 mô hình tích hợp tại vùng muối; doanh nghiệp/HTX tiếp nhận và thương mại hóa công nghệ</w:t>
            </w:r>
          </w:p>
        </w:tc>
      </w:tr>
    </w:tbl>
    <w:p w14:paraId="6A86B503" w14:textId="02F30ABF" w:rsidR="007C2D21" w:rsidRPr="00E67A87" w:rsidRDefault="007C2D21" w:rsidP="0032005C">
      <w:pPr>
        <w:jc w:val="both"/>
        <w:rPr>
          <w:rFonts w:cs="Times New Roman"/>
          <w:b/>
          <w:sz w:val="28"/>
          <w:szCs w:val="28"/>
        </w:rPr>
      </w:pPr>
      <w:r w:rsidRPr="00E67A87">
        <w:rPr>
          <w:rFonts w:cs="Times New Roman"/>
          <w:b/>
          <w:sz w:val="28"/>
          <w:szCs w:val="28"/>
        </w:rPr>
        <w:t>Trong đó 4 nhiệm vụ “mũi nhọn”:</w:t>
      </w:r>
    </w:p>
    <w:p w14:paraId="4CDB2169" w14:textId="77777777" w:rsidR="007C2D21" w:rsidRPr="007C2D21" w:rsidRDefault="007C2D21" w:rsidP="0032005C">
      <w:pPr>
        <w:jc w:val="both"/>
        <w:rPr>
          <w:rFonts w:cs="Times New Roman"/>
          <w:sz w:val="28"/>
          <w:szCs w:val="28"/>
        </w:rPr>
      </w:pPr>
      <w:r w:rsidRPr="006929DE">
        <w:rPr>
          <w:rFonts w:cs="Times New Roman"/>
          <w:b/>
          <w:bCs/>
          <w:sz w:val="28"/>
          <w:szCs w:val="28"/>
        </w:rPr>
        <w:t>(</w:t>
      </w:r>
      <w:r w:rsidRPr="007C2D21">
        <w:rPr>
          <w:rFonts w:cs="Times New Roman"/>
          <w:sz w:val="28"/>
          <w:szCs w:val="28"/>
        </w:rPr>
        <w:t>1) Muối công nghiệp chất lượng cao → giải quyết bài toán phụ thuộc nhập khẩu.</w:t>
      </w:r>
    </w:p>
    <w:p w14:paraId="0D9D9383" w14:textId="77777777" w:rsidR="007C2D21" w:rsidRPr="007C2D21" w:rsidRDefault="007C2D21" w:rsidP="0032005C">
      <w:pPr>
        <w:jc w:val="both"/>
        <w:rPr>
          <w:rFonts w:cs="Times New Roman"/>
          <w:sz w:val="28"/>
          <w:szCs w:val="28"/>
        </w:rPr>
      </w:pPr>
      <w:r w:rsidRPr="007C2D21">
        <w:rPr>
          <w:rFonts w:cs="Times New Roman"/>
          <w:sz w:val="28"/>
          <w:szCs w:val="28"/>
        </w:rPr>
        <w:t>(2) Công nghệ sản xuất năng suất cao + cơ giới hóa, tự động hóa → giải quyết bài toán năng suất và chi phí.</w:t>
      </w:r>
    </w:p>
    <w:p w14:paraId="7130BE50" w14:textId="77777777" w:rsidR="007C2D21" w:rsidRPr="007C2D21" w:rsidRDefault="007C2D21" w:rsidP="0032005C">
      <w:pPr>
        <w:jc w:val="both"/>
        <w:rPr>
          <w:rFonts w:cs="Times New Roman"/>
          <w:sz w:val="28"/>
          <w:szCs w:val="28"/>
        </w:rPr>
      </w:pPr>
      <w:r w:rsidRPr="007C2D21">
        <w:rPr>
          <w:rFonts w:cs="Times New Roman"/>
          <w:sz w:val="28"/>
          <w:szCs w:val="28"/>
        </w:rPr>
        <w:t>(3) Nước ót và kinh tế tuần hoàn → giải quyết bài toán giá trị gia tăng.</w:t>
      </w:r>
    </w:p>
    <w:p w14:paraId="425A4BD7" w14:textId="11C25C0D" w:rsidR="006622BB" w:rsidRPr="00056821" w:rsidRDefault="007C2D21" w:rsidP="00056821">
      <w:pPr>
        <w:jc w:val="both"/>
        <w:rPr>
          <w:rFonts w:cs="Times New Roman"/>
          <w:sz w:val="28"/>
          <w:szCs w:val="28"/>
        </w:rPr>
      </w:pPr>
      <w:r w:rsidRPr="007C2D21">
        <w:rPr>
          <w:rFonts w:cs="Times New Roman"/>
          <w:sz w:val="28"/>
          <w:szCs w:val="28"/>
        </w:rPr>
        <w:t>(4) Mô hình đổi mới sáng tạo và thương mại hóa → giải quyết bài toán “nghiên cứu xong nhưng không vào được sản xuất”.</w:t>
      </w:r>
    </w:p>
    <w:p w14:paraId="1D1C427C" w14:textId="77777777" w:rsidR="006622BB" w:rsidRDefault="006622BB" w:rsidP="00C21BAA">
      <w:pPr>
        <w:rPr>
          <w:rFonts w:cs="Times New Roman"/>
          <w:b/>
          <w:bCs/>
          <w:sz w:val="28"/>
          <w:szCs w:val="28"/>
        </w:rPr>
      </w:pPr>
    </w:p>
    <w:p w14:paraId="602F5E8B" w14:textId="4EBB6697" w:rsidR="006622BB" w:rsidRDefault="006622BB" w:rsidP="00C21BAA">
      <w:pPr>
        <w:rPr>
          <w:rFonts w:cs="Times New Roman"/>
          <w:b/>
          <w:bCs/>
          <w:sz w:val="28"/>
          <w:szCs w:val="28"/>
        </w:rPr>
      </w:pPr>
    </w:p>
    <w:p w14:paraId="065B90A4" w14:textId="01C898A2" w:rsidR="00837F5C" w:rsidRDefault="00837F5C" w:rsidP="00C21BAA">
      <w:pPr>
        <w:rPr>
          <w:rFonts w:cs="Times New Roman"/>
          <w:b/>
          <w:bCs/>
          <w:sz w:val="28"/>
          <w:szCs w:val="28"/>
        </w:rPr>
      </w:pPr>
    </w:p>
    <w:p w14:paraId="0794230C" w14:textId="59112C92" w:rsidR="00837F5C" w:rsidRDefault="00837F5C" w:rsidP="00C21BAA">
      <w:pPr>
        <w:rPr>
          <w:rFonts w:cs="Times New Roman"/>
          <w:b/>
          <w:bCs/>
          <w:sz w:val="28"/>
          <w:szCs w:val="28"/>
        </w:rPr>
      </w:pPr>
    </w:p>
    <w:p w14:paraId="07A1DD6D" w14:textId="67B849FB" w:rsidR="00A771B3" w:rsidRDefault="00A771B3" w:rsidP="00A771B3">
      <w:pPr>
        <w:spacing w:after="120" w:line="283" w:lineRule="auto"/>
        <w:ind w:firstLine="720"/>
        <w:jc w:val="center"/>
        <w:rPr>
          <w:rFonts w:cs="Times New Roman"/>
          <w:b/>
          <w:bCs/>
          <w:sz w:val="28"/>
          <w:szCs w:val="28"/>
        </w:rPr>
      </w:pPr>
      <w:r>
        <w:rPr>
          <w:rFonts w:cs="Times New Roman"/>
          <w:b/>
          <w:bCs/>
          <w:sz w:val="28"/>
          <w:szCs w:val="28"/>
        </w:rPr>
        <w:lastRenderedPageBreak/>
        <w:t>Phụ lục II</w:t>
      </w:r>
    </w:p>
    <w:p w14:paraId="742A9343" w14:textId="335F6668" w:rsidR="00FC3634" w:rsidRPr="00A771B3" w:rsidRDefault="00FC3634" w:rsidP="00FC3634">
      <w:pPr>
        <w:jc w:val="center"/>
        <w:rPr>
          <w:rFonts w:cs="Times New Roman"/>
          <w:b/>
          <w:bCs/>
          <w:sz w:val="28"/>
          <w:szCs w:val="28"/>
        </w:rPr>
      </w:pPr>
      <w:r w:rsidRPr="00A771B3">
        <w:rPr>
          <w:rFonts w:cs="Times New Roman"/>
          <w:b/>
          <w:bCs/>
          <w:sz w:val="28"/>
          <w:szCs w:val="28"/>
        </w:rPr>
        <w:t>BIỂU MẪU ĐỀ XUẤT NHIỆM VỤ KHOA HỌC CÔNG NGHỆ VÀ ĐMST</w:t>
      </w:r>
    </w:p>
    <w:p w14:paraId="12418C90" w14:textId="77777777" w:rsidR="00E67A87" w:rsidRPr="00A771B3" w:rsidRDefault="00E67A87" w:rsidP="00E67A87">
      <w:pPr>
        <w:jc w:val="center"/>
        <w:rPr>
          <w:rFonts w:cs="Times New Roman"/>
          <w:i/>
          <w:sz w:val="28"/>
          <w:szCs w:val="28"/>
        </w:rPr>
      </w:pPr>
      <w:r w:rsidRPr="00A771B3">
        <w:rPr>
          <w:rFonts w:cs="Times New Roman"/>
          <w:i/>
          <w:noProof/>
          <w:sz w:val="28"/>
          <w:szCs w:val="28"/>
        </w:rPr>
        <mc:AlternateContent>
          <mc:Choice Requires="wps">
            <w:drawing>
              <wp:anchor distT="0" distB="0" distL="114300" distR="114300" simplePos="0" relativeHeight="251663360" behindDoc="0" locked="0" layoutInCell="1" allowOverlap="1" wp14:anchorId="77BA28BB" wp14:editId="3BB98585">
                <wp:simplePos x="0" y="0"/>
                <wp:positionH relativeFrom="column">
                  <wp:posOffset>1806188</wp:posOffset>
                </wp:positionH>
                <wp:positionV relativeFrom="paragraph">
                  <wp:posOffset>460320</wp:posOffset>
                </wp:positionV>
                <wp:extent cx="2710815" cy="1"/>
                <wp:effectExtent l="0" t="0" r="13335" b="19050"/>
                <wp:wrapNone/>
                <wp:docPr id="2" name="Straight Connector 2"/>
                <wp:cNvGraphicFramePr/>
                <a:graphic xmlns:a="http://schemas.openxmlformats.org/drawingml/2006/main">
                  <a:graphicData uri="http://schemas.microsoft.com/office/word/2010/wordprocessingShape">
                    <wps:wsp>
                      <wps:cNvCnPr/>
                      <wps:spPr>
                        <a:xfrm>
                          <a:off x="0" y="0"/>
                          <a:ext cx="2710815" cy="1"/>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2C0D0E2" id="Straight Connector 2"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2.2pt,36.25pt" to="355.6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" strokecolor="black [3040]"/>
            </w:pict>
          </mc:Fallback>
        </mc:AlternateContent>
      </w:r>
      <w:r w:rsidRPr="00A771B3">
        <w:rPr>
          <w:rFonts w:cs="Times New Roman"/>
          <w:i/>
          <w:sz w:val="28"/>
          <w:szCs w:val="28"/>
        </w:rPr>
        <w:t>(Kèm theo Thuyết minh Chương trình khoa học, công nghệ và đổi mới sáng tạo phục vụ phát triển ngành muối giai đoạn 2026 – 2030)</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1672"/>
        <w:gridCol w:w="1350"/>
        <w:gridCol w:w="1278"/>
        <w:gridCol w:w="1766"/>
        <w:gridCol w:w="992"/>
        <w:gridCol w:w="1559"/>
      </w:tblGrid>
      <w:tr w:rsidR="00A771B3" w:rsidRPr="00A771B3" w14:paraId="3267ED03" w14:textId="77777777" w:rsidTr="00E67A87">
        <w:trPr>
          <w:trHeight w:val="978"/>
        </w:trPr>
        <w:tc>
          <w:tcPr>
            <w:tcW w:w="563" w:type="dxa"/>
            <w:vAlign w:val="center"/>
          </w:tcPr>
          <w:p w14:paraId="25A9E43E" w14:textId="77777777" w:rsidR="00FC3634" w:rsidRPr="00A771B3" w:rsidRDefault="00FC3634" w:rsidP="00C62F9F">
            <w:pPr>
              <w:spacing w:after="120"/>
              <w:jc w:val="center"/>
              <w:rPr>
                <w:b/>
                <w:sz w:val="24"/>
                <w:szCs w:val="24"/>
              </w:rPr>
            </w:pPr>
            <w:r w:rsidRPr="00A771B3">
              <w:rPr>
                <w:b/>
                <w:sz w:val="24"/>
                <w:szCs w:val="24"/>
              </w:rPr>
              <w:t>TT</w:t>
            </w:r>
          </w:p>
        </w:tc>
        <w:tc>
          <w:tcPr>
            <w:tcW w:w="1672" w:type="dxa"/>
            <w:vAlign w:val="center"/>
          </w:tcPr>
          <w:p w14:paraId="01A5EB1B" w14:textId="717475F7" w:rsidR="00FC3634" w:rsidRPr="00A771B3" w:rsidRDefault="00FC3634" w:rsidP="00C62F9F">
            <w:pPr>
              <w:spacing w:after="120"/>
              <w:jc w:val="center"/>
              <w:rPr>
                <w:b/>
                <w:sz w:val="24"/>
                <w:szCs w:val="24"/>
              </w:rPr>
            </w:pPr>
            <w:r w:rsidRPr="00A771B3">
              <w:rPr>
                <w:b/>
                <w:sz w:val="24"/>
                <w:szCs w:val="24"/>
              </w:rPr>
              <w:t>Tên nghiệm vụ KH&amp;CN (Các nhiệm vụ thuộc danh mục</w:t>
            </w:r>
            <w:r w:rsidR="004427A0" w:rsidRPr="00A771B3">
              <w:rPr>
                <w:b/>
                <w:sz w:val="24"/>
                <w:szCs w:val="24"/>
              </w:rPr>
              <w:t xml:space="preserve"> 10</w:t>
            </w:r>
            <w:r w:rsidRPr="00A771B3">
              <w:rPr>
                <w:b/>
                <w:sz w:val="24"/>
                <w:szCs w:val="24"/>
              </w:rPr>
              <w:t xml:space="preserve"> nhiệm vụ ưu tiên đặt hàng</w:t>
            </w:r>
            <w:r w:rsidR="004427A0" w:rsidRPr="00A771B3">
              <w:rPr>
                <w:b/>
                <w:sz w:val="24"/>
                <w:szCs w:val="24"/>
              </w:rPr>
              <w:t xml:space="preserve"> nêu  trên</w:t>
            </w:r>
            <w:r w:rsidRPr="00A771B3">
              <w:rPr>
                <w:b/>
                <w:sz w:val="24"/>
                <w:szCs w:val="24"/>
              </w:rPr>
              <w:t>)</w:t>
            </w:r>
          </w:p>
        </w:tc>
        <w:tc>
          <w:tcPr>
            <w:tcW w:w="1350" w:type="dxa"/>
            <w:vAlign w:val="center"/>
          </w:tcPr>
          <w:p w14:paraId="55391059" w14:textId="77777777" w:rsidR="00FC3634" w:rsidRPr="00A771B3" w:rsidRDefault="00FC3634" w:rsidP="00C62F9F">
            <w:pPr>
              <w:spacing w:after="120"/>
              <w:jc w:val="center"/>
              <w:rPr>
                <w:b/>
                <w:sz w:val="24"/>
                <w:szCs w:val="24"/>
              </w:rPr>
            </w:pPr>
            <w:r w:rsidRPr="00A771B3">
              <w:rPr>
                <w:b/>
                <w:sz w:val="24"/>
                <w:szCs w:val="24"/>
              </w:rPr>
              <w:t>Tính cấp thiết</w:t>
            </w:r>
          </w:p>
        </w:tc>
        <w:tc>
          <w:tcPr>
            <w:tcW w:w="1278" w:type="dxa"/>
            <w:vAlign w:val="center"/>
          </w:tcPr>
          <w:p w14:paraId="09350040" w14:textId="77777777" w:rsidR="00FC3634" w:rsidRPr="00A771B3" w:rsidRDefault="00FC3634" w:rsidP="00C62F9F">
            <w:pPr>
              <w:spacing w:after="120"/>
              <w:jc w:val="center"/>
              <w:rPr>
                <w:b/>
                <w:sz w:val="24"/>
                <w:szCs w:val="24"/>
              </w:rPr>
            </w:pPr>
            <w:r w:rsidRPr="00A771B3">
              <w:rPr>
                <w:b/>
                <w:sz w:val="24"/>
                <w:szCs w:val="24"/>
              </w:rPr>
              <w:t>Mục tiêu</w:t>
            </w:r>
          </w:p>
        </w:tc>
        <w:tc>
          <w:tcPr>
            <w:tcW w:w="1766" w:type="dxa"/>
            <w:vAlign w:val="center"/>
          </w:tcPr>
          <w:p w14:paraId="515754FD" w14:textId="77777777" w:rsidR="00FC3634" w:rsidRPr="00A771B3" w:rsidRDefault="00FC3634" w:rsidP="00C62F9F">
            <w:pPr>
              <w:spacing w:after="120"/>
              <w:jc w:val="center"/>
              <w:rPr>
                <w:b/>
                <w:sz w:val="24"/>
                <w:szCs w:val="24"/>
              </w:rPr>
            </w:pPr>
            <w:r w:rsidRPr="00A771B3">
              <w:rPr>
                <w:b/>
                <w:sz w:val="24"/>
                <w:szCs w:val="24"/>
              </w:rPr>
              <w:t>Dự kiến kết quả</w:t>
            </w:r>
          </w:p>
        </w:tc>
        <w:tc>
          <w:tcPr>
            <w:tcW w:w="992" w:type="dxa"/>
            <w:vAlign w:val="center"/>
          </w:tcPr>
          <w:p w14:paraId="1E646187" w14:textId="77777777" w:rsidR="00FC3634" w:rsidRPr="00A771B3" w:rsidRDefault="00FC3634" w:rsidP="00C62F9F">
            <w:pPr>
              <w:spacing w:after="120"/>
              <w:jc w:val="center"/>
              <w:rPr>
                <w:b/>
                <w:sz w:val="24"/>
                <w:szCs w:val="24"/>
              </w:rPr>
            </w:pPr>
            <w:r w:rsidRPr="00A771B3">
              <w:rPr>
                <w:b/>
                <w:sz w:val="24"/>
                <w:szCs w:val="24"/>
              </w:rPr>
              <w:t>Thời gian thực hiện</w:t>
            </w:r>
          </w:p>
        </w:tc>
        <w:tc>
          <w:tcPr>
            <w:tcW w:w="1559" w:type="dxa"/>
            <w:vAlign w:val="center"/>
          </w:tcPr>
          <w:p w14:paraId="0BFE35F0" w14:textId="77777777" w:rsidR="00FC3634" w:rsidRPr="00A771B3" w:rsidRDefault="00FC3634" w:rsidP="00C62F9F">
            <w:pPr>
              <w:spacing w:after="120"/>
              <w:jc w:val="center"/>
              <w:rPr>
                <w:b/>
                <w:sz w:val="24"/>
                <w:szCs w:val="24"/>
              </w:rPr>
            </w:pPr>
            <w:r w:rsidRPr="00A771B3">
              <w:rPr>
                <w:b/>
                <w:sz w:val="24"/>
                <w:szCs w:val="24"/>
              </w:rPr>
              <w:t>Phương thức thực hiện</w:t>
            </w:r>
          </w:p>
        </w:tc>
      </w:tr>
      <w:tr w:rsidR="00A771B3" w:rsidRPr="00A771B3" w14:paraId="377D5DB4" w14:textId="77777777" w:rsidTr="00E67A87">
        <w:trPr>
          <w:trHeight w:val="978"/>
        </w:trPr>
        <w:tc>
          <w:tcPr>
            <w:tcW w:w="563" w:type="dxa"/>
            <w:vAlign w:val="center"/>
          </w:tcPr>
          <w:p w14:paraId="0E2BE2E8" w14:textId="5F80A18C" w:rsidR="00FC3634" w:rsidRPr="00A771B3" w:rsidRDefault="00FC3634" w:rsidP="00C62F9F">
            <w:pPr>
              <w:spacing w:after="120"/>
              <w:jc w:val="center"/>
              <w:rPr>
                <w:b/>
                <w:sz w:val="24"/>
                <w:szCs w:val="24"/>
              </w:rPr>
            </w:pPr>
            <w:r w:rsidRPr="00A771B3">
              <w:rPr>
                <w:b/>
                <w:sz w:val="24"/>
                <w:szCs w:val="24"/>
              </w:rPr>
              <w:t>1</w:t>
            </w:r>
          </w:p>
        </w:tc>
        <w:tc>
          <w:tcPr>
            <w:tcW w:w="1672" w:type="dxa"/>
            <w:vAlign w:val="center"/>
          </w:tcPr>
          <w:p w14:paraId="44AC8E9C" w14:textId="4DDDAC54" w:rsidR="00FC3634" w:rsidRPr="00A771B3" w:rsidRDefault="00E67A87" w:rsidP="00C62F9F">
            <w:pPr>
              <w:spacing w:after="120"/>
              <w:jc w:val="center"/>
              <w:rPr>
                <w:b/>
                <w:sz w:val="24"/>
                <w:szCs w:val="24"/>
              </w:rPr>
            </w:pPr>
            <w:r w:rsidRPr="00A771B3">
              <w:rPr>
                <w:b/>
                <w:sz w:val="24"/>
                <w:szCs w:val="24"/>
              </w:rPr>
              <w:t>…</w:t>
            </w:r>
          </w:p>
        </w:tc>
        <w:tc>
          <w:tcPr>
            <w:tcW w:w="1350" w:type="dxa"/>
            <w:vAlign w:val="center"/>
          </w:tcPr>
          <w:p w14:paraId="2AE7D695" w14:textId="77777777" w:rsidR="00FC3634" w:rsidRPr="00A771B3" w:rsidRDefault="00FC3634" w:rsidP="00C62F9F">
            <w:pPr>
              <w:spacing w:after="120"/>
              <w:jc w:val="center"/>
              <w:rPr>
                <w:b/>
                <w:sz w:val="24"/>
                <w:szCs w:val="24"/>
              </w:rPr>
            </w:pPr>
          </w:p>
        </w:tc>
        <w:tc>
          <w:tcPr>
            <w:tcW w:w="1278" w:type="dxa"/>
            <w:vAlign w:val="center"/>
          </w:tcPr>
          <w:p w14:paraId="1B1FD8CA" w14:textId="77777777" w:rsidR="00FC3634" w:rsidRPr="00A771B3" w:rsidRDefault="00FC3634" w:rsidP="00C62F9F">
            <w:pPr>
              <w:spacing w:after="120"/>
              <w:jc w:val="center"/>
              <w:rPr>
                <w:b/>
                <w:sz w:val="24"/>
                <w:szCs w:val="24"/>
              </w:rPr>
            </w:pPr>
          </w:p>
        </w:tc>
        <w:tc>
          <w:tcPr>
            <w:tcW w:w="1766" w:type="dxa"/>
            <w:vAlign w:val="center"/>
          </w:tcPr>
          <w:p w14:paraId="2FCC7BE0" w14:textId="77777777" w:rsidR="00FC3634" w:rsidRPr="00A771B3" w:rsidRDefault="00FC3634" w:rsidP="00C62F9F">
            <w:pPr>
              <w:spacing w:after="120"/>
              <w:jc w:val="center"/>
              <w:rPr>
                <w:b/>
                <w:sz w:val="24"/>
                <w:szCs w:val="24"/>
              </w:rPr>
            </w:pPr>
          </w:p>
        </w:tc>
        <w:tc>
          <w:tcPr>
            <w:tcW w:w="992" w:type="dxa"/>
            <w:vAlign w:val="center"/>
          </w:tcPr>
          <w:p w14:paraId="52B90695" w14:textId="77777777" w:rsidR="00FC3634" w:rsidRPr="00A771B3" w:rsidRDefault="00FC3634" w:rsidP="00C62F9F">
            <w:pPr>
              <w:spacing w:after="120"/>
              <w:jc w:val="center"/>
              <w:rPr>
                <w:b/>
                <w:sz w:val="24"/>
                <w:szCs w:val="24"/>
              </w:rPr>
            </w:pPr>
          </w:p>
        </w:tc>
        <w:tc>
          <w:tcPr>
            <w:tcW w:w="1559" w:type="dxa"/>
            <w:vAlign w:val="center"/>
          </w:tcPr>
          <w:p w14:paraId="1F3E638A" w14:textId="77777777" w:rsidR="00FC3634" w:rsidRPr="00A771B3" w:rsidRDefault="00FC3634" w:rsidP="00C62F9F">
            <w:pPr>
              <w:spacing w:after="120"/>
              <w:jc w:val="center"/>
              <w:rPr>
                <w:b/>
                <w:sz w:val="24"/>
                <w:szCs w:val="24"/>
              </w:rPr>
            </w:pPr>
          </w:p>
        </w:tc>
      </w:tr>
      <w:tr w:rsidR="00E67A87" w:rsidRPr="00A771B3" w14:paraId="7DB608CA" w14:textId="77777777" w:rsidTr="00E67A87">
        <w:trPr>
          <w:trHeight w:val="978"/>
        </w:trPr>
        <w:tc>
          <w:tcPr>
            <w:tcW w:w="563" w:type="dxa"/>
            <w:vAlign w:val="center"/>
          </w:tcPr>
          <w:p w14:paraId="57909122" w14:textId="4B7C1F20" w:rsidR="00E67A87" w:rsidRPr="00A771B3" w:rsidRDefault="00E67A87" w:rsidP="00C62F9F">
            <w:pPr>
              <w:spacing w:after="120"/>
              <w:jc w:val="center"/>
              <w:rPr>
                <w:b/>
                <w:sz w:val="24"/>
                <w:szCs w:val="24"/>
              </w:rPr>
            </w:pPr>
            <w:r w:rsidRPr="00A771B3">
              <w:rPr>
                <w:b/>
                <w:sz w:val="24"/>
                <w:szCs w:val="24"/>
              </w:rPr>
              <w:t>2</w:t>
            </w:r>
          </w:p>
        </w:tc>
        <w:tc>
          <w:tcPr>
            <w:tcW w:w="1672" w:type="dxa"/>
            <w:vAlign w:val="center"/>
          </w:tcPr>
          <w:p w14:paraId="601CB106" w14:textId="73ABA44D" w:rsidR="00E67A87" w:rsidRPr="00A771B3" w:rsidRDefault="00E67A87" w:rsidP="00C62F9F">
            <w:pPr>
              <w:spacing w:after="120"/>
              <w:jc w:val="center"/>
              <w:rPr>
                <w:b/>
                <w:sz w:val="24"/>
                <w:szCs w:val="24"/>
              </w:rPr>
            </w:pPr>
            <w:r w:rsidRPr="00A771B3">
              <w:rPr>
                <w:b/>
                <w:sz w:val="24"/>
                <w:szCs w:val="24"/>
              </w:rPr>
              <w:t>…</w:t>
            </w:r>
          </w:p>
        </w:tc>
        <w:tc>
          <w:tcPr>
            <w:tcW w:w="1350" w:type="dxa"/>
            <w:vAlign w:val="center"/>
          </w:tcPr>
          <w:p w14:paraId="47C00DB1" w14:textId="77777777" w:rsidR="00E67A87" w:rsidRPr="00A771B3" w:rsidRDefault="00E67A87" w:rsidP="00C62F9F">
            <w:pPr>
              <w:spacing w:after="120"/>
              <w:jc w:val="center"/>
              <w:rPr>
                <w:b/>
                <w:sz w:val="24"/>
                <w:szCs w:val="24"/>
              </w:rPr>
            </w:pPr>
          </w:p>
        </w:tc>
        <w:tc>
          <w:tcPr>
            <w:tcW w:w="1278" w:type="dxa"/>
            <w:vAlign w:val="center"/>
          </w:tcPr>
          <w:p w14:paraId="2DDA2953" w14:textId="77777777" w:rsidR="00E67A87" w:rsidRPr="00A771B3" w:rsidRDefault="00E67A87" w:rsidP="00C62F9F">
            <w:pPr>
              <w:spacing w:after="120"/>
              <w:jc w:val="center"/>
              <w:rPr>
                <w:b/>
                <w:sz w:val="24"/>
                <w:szCs w:val="24"/>
              </w:rPr>
            </w:pPr>
          </w:p>
        </w:tc>
        <w:tc>
          <w:tcPr>
            <w:tcW w:w="1766" w:type="dxa"/>
            <w:vAlign w:val="center"/>
          </w:tcPr>
          <w:p w14:paraId="25702FD1" w14:textId="77777777" w:rsidR="00E67A87" w:rsidRPr="00A771B3" w:rsidRDefault="00E67A87" w:rsidP="00C62F9F">
            <w:pPr>
              <w:spacing w:after="120"/>
              <w:jc w:val="center"/>
              <w:rPr>
                <w:b/>
                <w:sz w:val="24"/>
                <w:szCs w:val="24"/>
              </w:rPr>
            </w:pPr>
          </w:p>
        </w:tc>
        <w:tc>
          <w:tcPr>
            <w:tcW w:w="992" w:type="dxa"/>
            <w:vAlign w:val="center"/>
          </w:tcPr>
          <w:p w14:paraId="5BE73685" w14:textId="77777777" w:rsidR="00E67A87" w:rsidRPr="00A771B3" w:rsidRDefault="00E67A87" w:rsidP="00C62F9F">
            <w:pPr>
              <w:spacing w:after="120"/>
              <w:jc w:val="center"/>
              <w:rPr>
                <w:b/>
                <w:sz w:val="24"/>
                <w:szCs w:val="24"/>
              </w:rPr>
            </w:pPr>
          </w:p>
        </w:tc>
        <w:tc>
          <w:tcPr>
            <w:tcW w:w="1559" w:type="dxa"/>
            <w:vAlign w:val="center"/>
          </w:tcPr>
          <w:p w14:paraId="5023851A" w14:textId="77777777" w:rsidR="00E67A87" w:rsidRPr="00A771B3" w:rsidRDefault="00E67A87" w:rsidP="00C62F9F">
            <w:pPr>
              <w:spacing w:after="120"/>
              <w:jc w:val="center"/>
              <w:rPr>
                <w:b/>
                <w:sz w:val="24"/>
                <w:szCs w:val="24"/>
              </w:rPr>
            </w:pPr>
          </w:p>
        </w:tc>
      </w:tr>
    </w:tbl>
    <w:p w14:paraId="20606EFF" w14:textId="77777777" w:rsidR="00FC3634" w:rsidRPr="00A771B3" w:rsidRDefault="00FC3634" w:rsidP="00FC3634">
      <w:pPr>
        <w:jc w:val="center"/>
        <w:rPr>
          <w:rFonts w:cs="Times New Roman"/>
          <w:b/>
          <w:bCs/>
          <w:sz w:val="28"/>
          <w:szCs w:val="28"/>
        </w:rPr>
      </w:pPr>
    </w:p>
    <w:p w14:paraId="365B106D" w14:textId="77777777" w:rsidR="006622BB" w:rsidRDefault="006622BB" w:rsidP="00C21BAA">
      <w:pPr>
        <w:rPr>
          <w:rFonts w:cs="Times New Roman"/>
          <w:b/>
          <w:bCs/>
          <w:sz w:val="28"/>
          <w:szCs w:val="28"/>
        </w:rPr>
      </w:pPr>
    </w:p>
    <w:sectPr w:rsidR="006622BB" w:rsidSect="00220868">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E981A" w14:textId="77777777" w:rsidR="0068553E" w:rsidRDefault="0068553E" w:rsidP="00220868">
      <w:pPr>
        <w:spacing w:after="0" w:line="240" w:lineRule="auto"/>
      </w:pPr>
      <w:r>
        <w:separator/>
      </w:r>
    </w:p>
  </w:endnote>
  <w:endnote w:type="continuationSeparator" w:id="0">
    <w:p w14:paraId="7EB3C4BF" w14:textId="77777777" w:rsidR="0068553E" w:rsidRDefault="0068553E" w:rsidP="00220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oto Serif CJK JP">
    <w:altName w:val="Cambria"/>
    <w:charset w:val="01"/>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41005" w14:textId="77777777" w:rsidR="0068553E" w:rsidRDefault="0068553E" w:rsidP="00220868">
      <w:pPr>
        <w:spacing w:after="0" w:line="240" w:lineRule="auto"/>
      </w:pPr>
      <w:r>
        <w:separator/>
      </w:r>
    </w:p>
  </w:footnote>
  <w:footnote w:type="continuationSeparator" w:id="0">
    <w:p w14:paraId="5FD2DD4B" w14:textId="77777777" w:rsidR="0068553E" w:rsidRDefault="0068553E" w:rsidP="002208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527248"/>
      <w:docPartObj>
        <w:docPartGallery w:val="Page Numbers (Top of Page)"/>
        <w:docPartUnique/>
      </w:docPartObj>
    </w:sdtPr>
    <w:sdtEndPr>
      <w:rPr>
        <w:noProof/>
      </w:rPr>
    </w:sdtEndPr>
    <w:sdtContent>
      <w:p w14:paraId="42BAD3FB" w14:textId="371C7987" w:rsidR="00220868" w:rsidRDefault="00220868">
        <w:pPr>
          <w:pStyle w:val="Header"/>
          <w:jc w:val="center"/>
        </w:pPr>
        <w:r>
          <w:fldChar w:fldCharType="begin"/>
        </w:r>
        <w:r>
          <w:instrText xml:space="preserve"> PAGE   \* MERGEFORMAT </w:instrText>
        </w:r>
        <w:r>
          <w:fldChar w:fldCharType="separate"/>
        </w:r>
        <w:r w:rsidR="005A4888">
          <w:rPr>
            <w:noProof/>
          </w:rPr>
          <w:t>3</w:t>
        </w:r>
        <w:r>
          <w:rPr>
            <w:noProof/>
          </w:rPr>
          <w:fldChar w:fldCharType="end"/>
        </w:r>
      </w:p>
    </w:sdtContent>
  </w:sdt>
  <w:p w14:paraId="5BCE887D" w14:textId="77777777" w:rsidR="00220868" w:rsidRDefault="002208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08E6359"/>
    <w:multiLevelType w:val="multilevel"/>
    <w:tmpl w:val="4D46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4914B27"/>
    <w:multiLevelType w:val="multilevel"/>
    <w:tmpl w:val="CF7E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76A0EA9"/>
    <w:multiLevelType w:val="hybridMultilevel"/>
    <w:tmpl w:val="2D64D924"/>
    <w:lvl w:ilvl="0" w:tplc="C7F4897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09693597"/>
    <w:multiLevelType w:val="hybridMultilevel"/>
    <w:tmpl w:val="63BCBAA2"/>
    <w:lvl w:ilvl="0" w:tplc="0388CF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2782E7E"/>
    <w:multiLevelType w:val="hybridMultilevel"/>
    <w:tmpl w:val="04A22206"/>
    <w:lvl w:ilvl="0" w:tplc="17B00F4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2533F3"/>
    <w:multiLevelType w:val="hybridMultilevel"/>
    <w:tmpl w:val="84D2E72E"/>
    <w:lvl w:ilvl="0" w:tplc="6B785CC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431B45"/>
    <w:multiLevelType w:val="hybridMultilevel"/>
    <w:tmpl w:val="7DB884BE"/>
    <w:lvl w:ilvl="0" w:tplc="5FD4B1B8">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A0868AE"/>
    <w:multiLevelType w:val="multilevel"/>
    <w:tmpl w:val="68B44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A223C4A"/>
    <w:multiLevelType w:val="multilevel"/>
    <w:tmpl w:val="3FFA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2EA3464"/>
    <w:multiLevelType w:val="multilevel"/>
    <w:tmpl w:val="3950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6B221FE"/>
    <w:multiLevelType w:val="multilevel"/>
    <w:tmpl w:val="9CE0D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CB14ED"/>
    <w:multiLevelType w:val="multilevel"/>
    <w:tmpl w:val="D94C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04202FB"/>
    <w:multiLevelType w:val="multilevel"/>
    <w:tmpl w:val="FD80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8597F36"/>
    <w:multiLevelType w:val="multilevel"/>
    <w:tmpl w:val="3D9C1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787D1D"/>
    <w:multiLevelType w:val="multilevel"/>
    <w:tmpl w:val="1E84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391486"/>
    <w:multiLevelType w:val="multilevel"/>
    <w:tmpl w:val="3B9E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D4183A"/>
    <w:multiLevelType w:val="multilevel"/>
    <w:tmpl w:val="3F4A8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8A2F47"/>
    <w:multiLevelType w:val="multilevel"/>
    <w:tmpl w:val="C0483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31C28E7"/>
    <w:multiLevelType w:val="multilevel"/>
    <w:tmpl w:val="C776A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1E1073"/>
    <w:multiLevelType w:val="multilevel"/>
    <w:tmpl w:val="8EF6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E10F70"/>
    <w:multiLevelType w:val="multilevel"/>
    <w:tmpl w:val="BFE8A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8D70BC"/>
    <w:multiLevelType w:val="hybridMultilevel"/>
    <w:tmpl w:val="75629A2A"/>
    <w:lvl w:ilvl="0" w:tplc="AA84F7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29370C8"/>
    <w:multiLevelType w:val="multilevel"/>
    <w:tmpl w:val="0734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925713D"/>
    <w:multiLevelType w:val="multilevel"/>
    <w:tmpl w:val="1516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97F6D37"/>
    <w:multiLevelType w:val="hybridMultilevel"/>
    <w:tmpl w:val="CE368344"/>
    <w:lvl w:ilvl="0" w:tplc="BFCEED9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E087119"/>
    <w:multiLevelType w:val="multilevel"/>
    <w:tmpl w:val="5DD4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4720AC2"/>
    <w:multiLevelType w:val="multilevel"/>
    <w:tmpl w:val="CB3A1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7C9343D"/>
    <w:multiLevelType w:val="multilevel"/>
    <w:tmpl w:val="82CAF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F4B3315"/>
    <w:multiLevelType w:val="multilevel"/>
    <w:tmpl w:val="D0083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37"/>
  </w:num>
  <w:num w:numId="11">
    <w:abstractNumId w:val="23"/>
  </w:num>
  <w:num w:numId="12">
    <w:abstractNumId w:val="34"/>
  </w:num>
  <w:num w:numId="13">
    <w:abstractNumId w:val="31"/>
  </w:num>
  <w:num w:numId="14">
    <w:abstractNumId w:val="20"/>
  </w:num>
  <w:num w:numId="15">
    <w:abstractNumId w:val="21"/>
  </w:num>
  <w:num w:numId="16">
    <w:abstractNumId w:val="13"/>
  </w:num>
  <w:num w:numId="17">
    <w:abstractNumId w:val="15"/>
  </w:num>
  <w:num w:numId="18">
    <w:abstractNumId w:val="11"/>
  </w:num>
  <w:num w:numId="19">
    <w:abstractNumId w:val="33"/>
  </w:num>
  <w:num w:numId="20">
    <w:abstractNumId w:val="19"/>
  </w:num>
  <w:num w:numId="21">
    <w:abstractNumId w:val="35"/>
  </w:num>
  <w:num w:numId="22">
    <w:abstractNumId w:val="9"/>
  </w:num>
  <w:num w:numId="23">
    <w:abstractNumId w:val="36"/>
  </w:num>
  <w:num w:numId="24">
    <w:abstractNumId w:val="10"/>
  </w:num>
  <w:num w:numId="25">
    <w:abstractNumId w:val="24"/>
  </w:num>
  <w:num w:numId="26">
    <w:abstractNumId w:val="17"/>
  </w:num>
  <w:num w:numId="27">
    <w:abstractNumId w:val="18"/>
  </w:num>
  <w:num w:numId="28">
    <w:abstractNumId w:val="25"/>
  </w:num>
  <w:num w:numId="29">
    <w:abstractNumId w:val="22"/>
  </w:num>
  <w:num w:numId="30">
    <w:abstractNumId w:val="30"/>
  </w:num>
  <w:num w:numId="31">
    <w:abstractNumId w:val="26"/>
  </w:num>
  <w:num w:numId="32">
    <w:abstractNumId w:val="28"/>
  </w:num>
  <w:num w:numId="33">
    <w:abstractNumId w:val="32"/>
  </w:num>
  <w:num w:numId="34">
    <w:abstractNumId w:val="16"/>
  </w:num>
  <w:num w:numId="35">
    <w:abstractNumId w:val="27"/>
  </w:num>
  <w:num w:numId="36">
    <w:abstractNumId w:val="29"/>
  </w:num>
  <w:num w:numId="37">
    <w:abstractNumId w:val="12"/>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6CB6"/>
    <w:rsid w:val="00034616"/>
    <w:rsid w:val="0004087D"/>
    <w:rsid w:val="00043F6F"/>
    <w:rsid w:val="000504EA"/>
    <w:rsid w:val="00056821"/>
    <w:rsid w:val="0006063C"/>
    <w:rsid w:val="000803A8"/>
    <w:rsid w:val="00087864"/>
    <w:rsid w:val="000A4E2D"/>
    <w:rsid w:val="000B6A9F"/>
    <w:rsid w:val="000D6F38"/>
    <w:rsid w:val="000E04D9"/>
    <w:rsid w:val="000E7699"/>
    <w:rsid w:val="000F6C3F"/>
    <w:rsid w:val="00117703"/>
    <w:rsid w:val="00117C35"/>
    <w:rsid w:val="001236B2"/>
    <w:rsid w:val="00136056"/>
    <w:rsid w:val="00137997"/>
    <w:rsid w:val="0015074B"/>
    <w:rsid w:val="00163073"/>
    <w:rsid w:val="00176928"/>
    <w:rsid w:val="001827DA"/>
    <w:rsid w:val="0018378F"/>
    <w:rsid w:val="001B5995"/>
    <w:rsid w:val="001B7BB6"/>
    <w:rsid w:val="001F355D"/>
    <w:rsid w:val="002046E7"/>
    <w:rsid w:val="00210878"/>
    <w:rsid w:val="00212130"/>
    <w:rsid w:val="00220868"/>
    <w:rsid w:val="00224F7A"/>
    <w:rsid w:val="002351AA"/>
    <w:rsid w:val="00237D35"/>
    <w:rsid w:val="002570D1"/>
    <w:rsid w:val="00272103"/>
    <w:rsid w:val="00295CBC"/>
    <w:rsid w:val="0029639D"/>
    <w:rsid w:val="00297AA2"/>
    <w:rsid w:val="002A243B"/>
    <w:rsid w:val="002A301C"/>
    <w:rsid w:val="002A4AC6"/>
    <w:rsid w:val="002B4441"/>
    <w:rsid w:val="002C1871"/>
    <w:rsid w:val="002D08D2"/>
    <w:rsid w:val="002F4A33"/>
    <w:rsid w:val="003012E5"/>
    <w:rsid w:val="0031116C"/>
    <w:rsid w:val="00312D72"/>
    <w:rsid w:val="0032005C"/>
    <w:rsid w:val="00325B53"/>
    <w:rsid w:val="00326F90"/>
    <w:rsid w:val="003554E1"/>
    <w:rsid w:val="0036326D"/>
    <w:rsid w:val="00371B83"/>
    <w:rsid w:val="00372633"/>
    <w:rsid w:val="003B0CD4"/>
    <w:rsid w:val="003B6E92"/>
    <w:rsid w:val="003C31BF"/>
    <w:rsid w:val="003C5EF7"/>
    <w:rsid w:val="003D16F6"/>
    <w:rsid w:val="003D67F9"/>
    <w:rsid w:val="003E41A9"/>
    <w:rsid w:val="004060D8"/>
    <w:rsid w:val="0040658F"/>
    <w:rsid w:val="00413456"/>
    <w:rsid w:val="004179A0"/>
    <w:rsid w:val="00417EE2"/>
    <w:rsid w:val="004427A0"/>
    <w:rsid w:val="004532BD"/>
    <w:rsid w:val="00456A44"/>
    <w:rsid w:val="00466945"/>
    <w:rsid w:val="0046704B"/>
    <w:rsid w:val="0047135A"/>
    <w:rsid w:val="0048105C"/>
    <w:rsid w:val="004872CB"/>
    <w:rsid w:val="00492532"/>
    <w:rsid w:val="004A131A"/>
    <w:rsid w:val="004B3064"/>
    <w:rsid w:val="004B30D2"/>
    <w:rsid w:val="004C02D4"/>
    <w:rsid w:val="004F3ABC"/>
    <w:rsid w:val="004F3CEC"/>
    <w:rsid w:val="004F46FB"/>
    <w:rsid w:val="00503224"/>
    <w:rsid w:val="0050719D"/>
    <w:rsid w:val="00511AF0"/>
    <w:rsid w:val="00515A86"/>
    <w:rsid w:val="0052513D"/>
    <w:rsid w:val="005420A8"/>
    <w:rsid w:val="005575B2"/>
    <w:rsid w:val="00570A61"/>
    <w:rsid w:val="00594D40"/>
    <w:rsid w:val="005978C8"/>
    <w:rsid w:val="00597FEC"/>
    <w:rsid w:val="005A4888"/>
    <w:rsid w:val="005B1B6D"/>
    <w:rsid w:val="005B7780"/>
    <w:rsid w:val="005C471C"/>
    <w:rsid w:val="005D1F08"/>
    <w:rsid w:val="005E6D35"/>
    <w:rsid w:val="005F364A"/>
    <w:rsid w:val="005F62E5"/>
    <w:rsid w:val="00603974"/>
    <w:rsid w:val="00603E17"/>
    <w:rsid w:val="00625D88"/>
    <w:rsid w:val="00627FA1"/>
    <w:rsid w:val="00650F75"/>
    <w:rsid w:val="00650FA6"/>
    <w:rsid w:val="006622BB"/>
    <w:rsid w:val="006666A9"/>
    <w:rsid w:val="00671FA3"/>
    <w:rsid w:val="006755CD"/>
    <w:rsid w:val="00676318"/>
    <w:rsid w:val="00680F19"/>
    <w:rsid w:val="0068130B"/>
    <w:rsid w:val="0068553E"/>
    <w:rsid w:val="00697170"/>
    <w:rsid w:val="006A41FC"/>
    <w:rsid w:val="006B2BA0"/>
    <w:rsid w:val="006C40B8"/>
    <w:rsid w:val="006C441F"/>
    <w:rsid w:val="006D6C3D"/>
    <w:rsid w:val="006F2A6D"/>
    <w:rsid w:val="007346C7"/>
    <w:rsid w:val="00735DE7"/>
    <w:rsid w:val="00744DEF"/>
    <w:rsid w:val="007664A9"/>
    <w:rsid w:val="0077043E"/>
    <w:rsid w:val="007711B9"/>
    <w:rsid w:val="00774FEF"/>
    <w:rsid w:val="00781A09"/>
    <w:rsid w:val="00782CE1"/>
    <w:rsid w:val="007830B8"/>
    <w:rsid w:val="00785DB0"/>
    <w:rsid w:val="007915CE"/>
    <w:rsid w:val="00791F1D"/>
    <w:rsid w:val="00794826"/>
    <w:rsid w:val="007A2496"/>
    <w:rsid w:val="007A6F62"/>
    <w:rsid w:val="007B7F13"/>
    <w:rsid w:val="007C2D21"/>
    <w:rsid w:val="007D32C3"/>
    <w:rsid w:val="008128E9"/>
    <w:rsid w:val="008270B3"/>
    <w:rsid w:val="00837F5C"/>
    <w:rsid w:val="00846E3D"/>
    <w:rsid w:val="008474AD"/>
    <w:rsid w:val="008528BE"/>
    <w:rsid w:val="008665EB"/>
    <w:rsid w:val="00880FBB"/>
    <w:rsid w:val="00890AE6"/>
    <w:rsid w:val="00893289"/>
    <w:rsid w:val="008A1225"/>
    <w:rsid w:val="008A2230"/>
    <w:rsid w:val="008A43D3"/>
    <w:rsid w:val="008B1241"/>
    <w:rsid w:val="008C54A1"/>
    <w:rsid w:val="008C6A20"/>
    <w:rsid w:val="008F1167"/>
    <w:rsid w:val="00901528"/>
    <w:rsid w:val="00915680"/>
    <w:rsid w:val="00943F47"/>
    <w:rsid w:val="009506F8"/>
    <w:rsid w:val="009553B6"/>
    <w:rsid w:val="00956F49"/>
    <w:rsid w:val="00962DA1"/>
    <w:rsid w:val="0096323E"/>
    <w:rsid w:val="00993F8A"/>
    <w:rsid w:val="009E0705"/>
    <w:rsid w:val="00A16851"/>
    <w:rsid w:val="00A1797C"/>
    <w:rsid w:val="00A45CDD"/>
    <w:rsid w:val="00A46925"/>
    <w:rsid w:val="00A57520"/>
    <w:rsid w:val="00A771B3"/>
    <w:rsid w:val="00AA1D8D"/>
    <w:rsid w:val="00AB0718"/>
    <w:rsid w:val="00AC2A5F"/>
    <w:rsid w:val="00AD5E2D"/>
    <w:rsid w:val="00B2414E"/>
    <w:rsid w:val="00B47730"/>
    <w:rsid w:val="00B7589D"/>
    <w:rsid w:val="00B846E3"/>
    <w:rsid w:val="00BA3059"/>
    <w:rsid w:val="00BB6CC2"/>
    <w:rsid w:val="00BC1014"/>
    <w:rsid w:val="00BE67D9"/>
    <w:rsid w:val="00C03B97"/>
    <w:rsid w:val="00C07571"/>
    <w:rsid w:val="00C13AA5"/>
    <w:rsid w:val="00C21B63"/>
    <w:rsid w:val="00C21BAA"/>
    <w:rsid w:val="00C221DE"/>
    <w:rsid w:val="00C26113"/>
    <w:rsid w:val="00C31BAD"/>
    <w:rsid w:val="00C32C36"/>
    <w:rsid w:val="00C36C0C"/>
    <w:rsid w:val="00C405EA"/>
    <w:rsid w:val="00C526A2"/>
    <w:rsid w:val="00C530AA"/>
    <w:rsid w:val="00C61FFE"/>
    <w:rsid w:val="00C73029"/>
    <w:rsid w:val="00C7340A"/>
    <w:rsid w:val="00C835F7"/>
    <w:rsid w:val="00C85620"/>
    <w:rsid w:val="00C87387"/>
    <w:rsid w:val="00C92C03"/>
    <w:rsid w:val="00CA5A31"/>
    <w:rsid w:val="00CB0664"/>
    <w:rsid w:val="00CB17EC"/>
    <w:rsid w:val="00CD3A63"/>
    <w:rsid w:val="00CD3FFA"/>
    <w:rsid w:val="00CE1A56"/>
    <w:rsid w:val="00CE541D"/>
    <w:rsid w:val="00CE5D44"/>
    <w:rsid w:val="00CF3648"/>
    <w:rsid w:val="00D209CE"/>
    <w:rsid w:val="00D210C8"/>
    <w:rsid w:val="00D52C3F"/>
    <w:rsid w:val="00D605FF"/>
    <w:rsid w:val="00D620A8"/>
    <w:rsid w:val="00D71064"/>
    <w:rsid w:val="00D80A56"/>
    <w:rsid w:val="00DA1DC4"/>
    <w:rsid w:val="00DB12B3"/>
    <w:rsid w:val="00DB45C5"/>
    <w:rsid w:val="00DB7634"/>
    <w:rsid w:val="00DD53FC"/>
    <w:rsid w:val="00DF2F19"/>
    <w:rsid w:val="00DF413B"/>
    <w:rsid w:val="00DF5D0E"/>
    <w:rsid w:val="00DF6A37"/>
    <w:rsid w:val="00E1506F"/>
    <w:rsid w:val="00E366D0"/>
    <w:rsid w:val="00E46A74"/>
    <w:rsid w:val="00E60A89"/>
    <w:rsid w:val="00E61296"/>
    <w:rsid w:val="00E67A87"/>
    <w:rsid w:val="00E858CF"/>
    <w:rsid w:val="00E90B3D"/>
    <w:rsid w:val="00E913CE"/>
    <w:rsid w:val="00E92597"/>
    <w:rsid w:val="00E93A32"/>
    <w:rsid w:val="00E93CAE"/>
    <w:rsid w:val="00E971D8"/>
    <w:rsid w:val="00EA18EF"/>
    <w:rsid w:val="00EA4106"/>
    <w:rsid w:val="00EA61D9"/>
    <w:rsid w:val="00EC6B2B"/>
    <w:rsid w:val="00ED1510"/>
    <w:rsid w:val="00F140BD"/>
    <w:rsid w:val="00F15E15"/>
    <w:rsid w:val="00F27CF4"/>
    <w:rsid w:val="00F36D3F"/>
    <w:rsid w:val="00F62FC2"/>
    <w:rsid w:val="00F759E5"/>
    <w:rsid w:val="00F76103"/>
    <w:rsid w:val="00F77C19"/>
    <w:rsid w:val="00F812C6"/>
    <w:rsid w:val="00F85C9E"/>
    <w:rsid w:val="00F90EEE"/>
    <w:rsid w:val="00F90EFF"/>
    <w:rsid w:val="00F9265F"/>
    <w:rsid w:val="00F93373"/>
    <w:rsid w:val="00FA1B89"/>
    <w:rsid w:val="00FA783C"/>
    <w:rsid w:val="00FC3634"/>
    <w:rsid w:val="00FC693F"/>
    <w:rsid w:val="00FD20A3"/>
    <w:rsid w:val="00FD6C09"/>
    <w:rsid w:val="00FE0117"/>
    <w:rsid w:val="00FE4BA7"/>
    <w:rsid w:val="00FE7A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E5C5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1B3"/>
    <w:rPr>
      <w:rFonts w:ascii="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isselectedend">
    <w:name w:val="isselectedend"/>
    <w:basedOn w:val="Normal"/>
    <w:rsid w:val="00EA61D9"/>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C26113"/>
    <w:pPr>
      <w:spacing w:before="100" w:beforeAutospacing="1" w:after="100" w:afterAutospacing="1" w:line="240" w:lineRule="auto"/>
    </w:pPr>
    <w:rPr>
      <w:rFonts w:eastAsia="Times New Roman" w:cs="Times New Roman"/>
      <w:sz w:val="24"/>
      <w:szCs w:val="24"/>
    </w:rPr>
  </w:style>
  <w:style w:type="table" w:customStyle="1" w:styleId="TableNormal1">
    <w:name w:val="Table Normal1"/>
    <w:uiPriority w:val="2"/>
    <w:semiHidden/>
    <w:unhideWhenUsed/>
    <w:qFormat/>
    <w:rsid w:val="002570D1"/>
    <w:pPr>
      <w:widowControl w:val="0"/>
      <w:autoSpaceDE w:val="0"/>
      <w:autoSpaceDN w:val="0"/>
      <w:spacing w:after="0" w:line="240" w:lineRule="auto"/>
      <w:jc w:val="both"/>
    </w:pPr>
    <w:rPr>
      <w:rFonts w:eastAsiaTheme="minorHAnsi"/>
    </w:rPr>
    <w:tblPr>
      <w:tblInd w:w="0" w:type="dxa"/>
      <w:tblCellMar>
        <w:top w:w="0" w:type="dxa"/>
        <w:left w:w="0" w:type="dxa"/>
        <w:bottom w:w="0" w:type="dxa"/>
        <w:right w:w="0" w:type="dxa"/>
      </w:tblCellMar>
    </w:tblPr>
  </w:style>
  <w:style w:type="paragraph" w:styleId="TOC1">
    <w:name w:val="toc 1"/>
    <w:basedOn w:val="Normal"/>
    <w:next w:val="Normal"/>
    <w:autoRedefine/>
    <w:uiPriority w:val="39"/>
    <w:unhideWhenUsed/>
    <w:rsid w:val="006622BB"/>
    <w:pPr>
      <w:spacing w:after="100"/>
    </w:pPr>
  </w:style>
  <w:style w:type="character" w:styleId="Hyperlink">
    <w:name w:val="Hyperlink"/>
    <w:basedOn w:val="DefaultParagraphFont"/>
    <w:uiPriority w:val="99"/>
    <w:unhideWhenUsed/>
    <w:rsid w:val="006622BB"/>
    <w:rPr>
      <w:color w:val="0000FF" w:themeColor="hyperlink"/>
      <w:u w:val="single"/>
    </w:rPr>
  </w:style>
  <w:style w:type="paragraph" w:styleId="BalloonText">
    <w:name w:val="Balloon Text"/>
    <w:basedOn w:val="Normal"/>
    <w:link w:val="BalloonTextChar"/>
    <w:uiPriority w:val="99"/>
    <w:semiHidden/>
    <w:unhideWhenUsed/>
    <w:rsid w:val="006622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2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1B3"/>
    <w:rPr>
      <w:rFonts w:ascii="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isselectedend">
    <w:name w:val="isselectedend"/>
    <w:basedOn w:val="Normal"/>
    <w:rsid w:val="00EA61D9"/>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C26113"/>
    <w:pPr>
      <w:spacing w:before="100" w:beforeAutospacing="1" w:after="100" w:afterAutospacing="1" w:line="240" w:lineRule="auto"/>
    </w:pPr>
    <w:rPr>
      <w:rFonts w:eastAsia="Times New Roman" w:cs="Times New Roman"/>
      <w:sz w:val="24"/>
      <w:szCs w:val="24"/>
    </w:rPr>
  </w:style>
  <w:style w:type="table" w:customStyle="1" w:styleId="TableNormal1">
    <w:name w:val="Table Normal1"/>
    <w:uiPriority w:val="2"/>
    <w:semiHidden/>
    <w:unhideWhenUsed/>
    <w:qFormat/>
    <w:rsid w:val="002570D1"/>
    <w:pPr>
      <w:widowControl w:val="0"/>
      <w:autoSpaceDE w:val="0"/>
      <w:autoSpaceDN w:val="0"/>
      <w:spacing w:after="0" w:line="240" w:lineRule="auto"/>
      <w:jc w:val="both"/>
    </w:pPr>
    <w:rPr>
      <w:rFonts w:eastAsiaTheme="minorHAnsi"/>
    </w:rPr>
    <w:tblPr>
      <w:tblInd w:w="0" w:type="dxa"/>
      <w:tblCellMar>
        <w:top w:w="0" w:type="dxa"/>
        <w:left w:w="0" w:type="dxa"/>
        <w:bottom w:w="0" w:type="dxa"/>
        <w:right w:w="0" w:type="dxa"/>
      </w:tblCellMar>
    </w:tblPr>
  </w:style>
  <w:style w:type="paragraph" w:styleId="TOC1">
    <w:name w:val="toc 1"/>
    <w:basedOn w:val="Normal"/>
    <w:next w:val="Normal"/>
    <w:autoRedefine/>
    <w:uiPriority w:val="39"/>
    <w:unhideWhenUsed/>
    <w:rsid w:val="006622BB"/>
    <w:pPr>
      <w:spacing w:after="100"/>
    </w:pPr>
  </w:style>
  <w:style w:type="character" w:styleId="Hyperlink">
    <w:name w:val="Hyperlink"/>
    <w:basedOn w:val="DefaultParagraphFont"/>
    <w:uiPriority w:val="99"/>
    <w:unhideWhenUsed/>
    <w:rsid w:val="006622BB"/>
    <w:rPr>
      <w:color w:val="0000FF" w:themeColor="hyperlink"/>
      <w:u w:val="single"/>
    </w:rPr>
  </w:style>
  <w:style w:type="paragraph" w:styleId="BalloonText">
    <w:name w:val="Balloon Text"/>
    <w:basedOn w:val="Normal"/>
    <w:link w:val="BalloonTextChar"/>
    <w:uiPriority w:val="99"/>
    <w:semiHidden/>
    <w:unhideWhenUsed/>
    <w:rsid w:val="006622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2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17578">
      <w:bodyDiv w:val="1"/>
      <w:marLeft w:val="0"/>
      <w:marRight w:val="0"/>
      <w:marTop w:val="0"/>
      <w:marBottom w:val="0"/>
      <w:divBdr>
        <w:top w:val="none" w:sz="0" w:space="0" w:color="auto"/>
        <w:left w:val="none" w:sz="0" w:space="0" w:color="auto"/>
        <w:bottom w:val="none" w:sz="0" w:space="0" w:color="auto"/>
        <w:right w:val="none" w:sz="0" w:space="0" w:color="auto"/>
      </w:divBdr>
    </w:div>
    <w:div w:id="108939962">
      <w:bodyDiv w:val="1"/>
      <w:marLeft w:val="0"/>
      <w:marRight w:val="0"/>
      <w:marTop w:val="0"/>
      <w:marBottom w:val="0"/>
      <w:divBdr>
        <w:top w:val="none" w:sz="0" w:space="0" w:color="auto"/>
        <w:left w:val="none" w:sz="0" w:space="0" w:color="auto"/>
        <w:bottom w:val="none" w:sz="0" w:space="0" w:color="auto"/>
        <w:right w:val="none" w:sz="0" w:space="0" w:color="auto"/>
      </w:divBdr>
      <w:divsChild>
        <w:div w:id="756634124">
          <w:marLeft w:val="0"/>
          <w:marRight w:val="0"/>
          <w:marTop w:val="0"/>
          <w:marBottom w:val="0"/>
          <w:divBdr>
            <w:top w:val="none" w:sz="0" w:space="0" w:color="auto"/>
            <w:left w:val="none" w:sz="0" w:space="0" w:color="auto"/>
            <w:bottom w:val="none" w:sz="0" w:space="0" w:color="auto"/>
            <w:right w:val="none" w:sz="0" w:space="0" w:color="auto"/>
          </w:divBdr>
          <w:divsChild>
            <w:div w:id="245577763">
              <w:marLeft w:val="0"/>
              <w:marRight w:val="0"/>
              <w:marTop w:val="0"/>
              <w:marBottom w:val="0"/>
              <w:divBdr>
                <w:top w:val="none" w:sz="0" w:space="0" w:color="auto"/>
                <w:left w:val="none" w:sz="0" w:space="0" w:color="auto"/>
                <w:bottom w:val="none" w:sz="0" w:space="0" w:color="auto"/>
                <w:right w:val="none" w:sz="0" w:space="0" w:color="auto"/>
              </w:divBdr>
            </w:div>
          </w:divsChild>
        </w:div>
        <w:div w:id="640620798">
          <w:marLeft w:val="0"/>
          <w:marRight w:val="0"/>
          <w:marTop w:val="0"/>
          <w:marBottom w:val="0"/>
          <w:divBdr>
            <w:top w:val="none" w:sz="0" w:space="0" w:color="auto"/>
            <w:left w:val="none" w:sz="0" w:space="0" w:color="auto"/>
            <w:bottom w:val="none" w:sz="0" w:space="0" w:color="auto"/>
            <w:right w:val="none" w:sz="0" w:space="0" w:color="auto"/>
          </w:divBdr>
          <w:divsChild>
            <w:div w:id="1925530810">
              <w:marLeft w:val="0"/>
              <w:marRight w:val="0"/>
              <w:marTop w:val="0"/>
              <w:marBottom w:val="0"/>
              <w:divBdr>
                <w:top w:val="none" w:sz="0" w:space="0" w:color="auto"/>
                <w:left w:val="none" w:sz="0" w:space="0" w:color="auto"/>
                <w:bottom w:val="none" w:sz="0" w:space="0" w:color="auto"/>
                <w:right w:val="none" w:sz="0" w:space="0" w:color="auto"/>
              </w:divBdr>
            </w:div>
          </w:divsChild>
        </w:div>
        <w:div w:id="1368875354">
          <w:marLeft w:val="0"/>
          <w:marRight w:val="0"/>
          <w:marTop w:val="0"/>
          <w:marBottom w:val="0"/>
          <w:divBdr>
            <w:top w:val="none" w:sz="0" w:space="0" w:color="auto"/>
            <w:left w:val="none" w:sz="0" w:space="0" w:color="auto"/>
            <w:bottom w:val="none" w:sz="0" w:space="0" w:color="auto"/>
            <w:right w:val="none" w:sz="0" w:space="0" w:color="auto"/>
          </w:divBdr>
          <w:divsChild>
            <w:div w:id="117141450">
              <w:marLeft w:val="0"/>
              <w:marRight w:val="0"/>
              <w:marTop w:val="0"/>
              <w:marBottom w:val="0"/>
              <w:divBdr>
                <w:top w:val="none" w:sz="0" w:space="0" w:color="auto"/>
                <w:left w:val="none" w:sz="0" w:space="0" w:color="auto"/>
                <w:bottom w:val="none" w:sz="0" w:space="0" w:color="auto"/>
                <w:right w:val="none" w:sz="0" w:space="0" w:color="auto"/>
              </w:divBdr>
            </w:div>
          </w:divsChild>
        </w:div>
        <w:div w:id="1260675179">
          <w:marLeft w:val="0"/>
          <w:marRight w:val="0"/>
          <w:marTop w:val="0"/>
          <w:marBottom w:val="0"/>
          <w:divBdr>
            <w:top w:val="none" w:sz="0" w:space="0" w:color="auto"/>
            <w:left w:val="none" w:sz="0" w:space="0" w:color="auto"/>
            <w:bottom w:val="none" w:sz="0" w:space="0" w:color="auto"/>
            <w:right w:val="none" w:sz="0" w:space="0" w:color="auto"/>
          </w:divBdr>
          <w:divsChild>
            <w:div w:id="1439064923">
              <w:marLeft w:val="0"/>
              <w:marRight w:val="0"/>
              <w:marTop w:val="0"/>
              <w:marBottom w:val="0"/>
              <w:divBdr>
                <w:top w:val="none" w:sz="0" w:space="0" w:color="auto"/>
                <w:left w:val="none" w:sz="0" w:space="0" w:color="auto"/>
                <w:bottom w:val="none" w:sz="0" w:space="0" w:color="auto"/>
                <w:right w:val="none" w:sz="0" w:space="0" w:color="auto"/>
              </w:divBdr>
            </w:div>
          </w:divsChild>
        </w:div>
        <w:div w:id="494422702">
          <w:marLeft w:val="0"/>
          <w:marRight w:val="0"/>
          <w:marTop w:val="0"/>
          <w:marBottom w:val="0"/>
          <w:divBdr>
            <w:top w:val="none" w:sz="0" w:space="0" w:color="auto"/>
            <w:left w:val="none" w:sz="0" w:space="0" w:color="auto"/>
            <w:bottom w:val="none" w:sz="0" w:space="0" w:color="auto"/>
            <w:right w:val="none" w:sz="0" w:space="0" w:color="auto"/>
          </w:divBdr>
          <w:divsChild>
            <w:div w:id="56587940">
              <w:marLeft w:val="0"/>
              <w:marRight w:val="0"/>
              <w:marTop w:val="0"/>
              <w:marBottom w:val="0"/>
              <w:divBdr>
                <w:top w:val="none" w:sz="0" w:space="0" w:color="auto"/>
                <w:left w:val="none" w:sz="0" w:space="0" w:color="auto"/>
                <w:bottom w:val="none" w:sz="0" w:space="0" w:color="auto"/>
                <w:right w:val="none" w:sz="0" w:space="0" w:color="auto"/>
              </w:divBdr>
            </w:div>
          </w:divsChild>
        </w:div>
        <w:div w:id="2079326636">
          <w:marLeft w:val="0"/>
          <w:marRight w:val="0"/>
          <w:marTop w:val="0"/>
          <w:marBottom w:val="0"/>
          <w:divBdr>
            <w:top w:val="none" w:sz="0" w:space="0" w:color="auto"/>
            <w:left w:val="none" w:sz="0" w:space="0" w:color="auto"/>
            <w:bottom w:val="none" w:sz="0" w:space="0" w:color="auto"/>
            <w:right w:val="none" w:sz="0" w:space="0" w:color="auto"/>
          </w:divBdr>
          <w:divsChild>
            <w:div w:id="1625382335">
              <w:marLeft w:val="0"/>
              <w:marRight w:val="0"/>
              <w:marTop w:val="0"/>
              <w:marBottom w:val="0"/>
              <w:divBdr>
                <w:top w:val="none" w:sz="0" w:space="0" w:color="auto"/>
                <w:left w:val="none" w:sz="0" w:space="0" w:color="auto"/>
                <w:bottom w:val="none" w:sz="0" w:space="0" w:color="auto"/>
                <w:right w:val="none" w:sz="0" w:space="0" w:color="auto"/>
              </w:divBdr>
            </w:div>
          </w:divsChild>
        </w:div>
        <w:div w:id="1697267477">
          <w:marLeft w:val="0"/>
          <w:marRight w:val="0"/>
          <w:marTop w:val="0"/>
          <w:marBottom w:val="0"/>
          <w:divBdr>
            <w:top w:val="none" w:sz="0" w:space="0" w:color="auto"/>
            <w:left w:val="none" w:sz="0" w:space="0" w:color="auto"/>
            <w:bottom w:val="none" w:sz="0" w:space="0" w:color="auto"/>
            <w:right w:val="none" w:sz="0" w:space="0" w:color="auto"/>
          </w:divBdr>
          <w:divsChild>
            <w:div w:id="1039748291">
              <w:marLeft w:val="0"/>
              <w:marRight w:val="0"/>
              <w:marTop w:val="0"/>
              <w:marBottom w:val="0"/>
              <w:divBdr>
                <w:top w:val="none" w:sz="0" w:space="0" w:color="auto"/>
                <w:left w:val="none" w:sz="0" w:space="0" w:color="auto"/>
                <w:bottom w:val="none" w:sz="0" w:space="0" w:color="auto"/>
                <w:right w:val="none" w:sz="0" w:space="0" w:color="auto"/>
              </w:divBdr>
            </w:div>
          </w:divsChild>
        </w:div>
        <w:div w:id="1418596660">
          <w:marLeft w:val="0"/>
          <w:marRight w:val="0"/>
          <w:marTop w:val="0"/>
          <w:marBottom w:val="0"/>
          <w:divBdr>
            <w:top w:val="none" w:sz="0" w:space="0" w:color="auto"/>
            <w:left w:val="none" w:sz="0" w:space="0" w:color="auto"/>
            <w:bottom w:val="none" w:sz="0" w:space="0" w:color="auto"/>
            <w:right w:val="none" w:sz="0" w:space="0" w:color="auto"/>
          </w:divBdr>
          <w:divsChild>
            <w:div w:id="1340041582">
              <w:marLeft w:val="0"/>
              <w:marRight w:val="0"/>
              <w:marTop w:val="0"/>
              <w:marBottom w:val="0"/>
              <w:divBdr>
                <w:top w:val="none" w:sz="0" w:space="0" w:color="auto"/>
                <w:left w:val="none" w:sz="0" w:space="0" w:color="auto"/>
                <w:bottom w:val="none" w:sz="0" w:space="0" w:color="auto"/>
                <w:right w:val="none" w:sz="0" w:space="0" w:color="auto"/>
              </w:divBdr>
              <w:divsChild>
                <w:div w:id="1441223074">
                  <w:marLeft w:val="0"/>
                  <w:marRight w:val="0"/>
                  <w:marTop w:val="0"/>
                  <w:marBottom w:val="0"/>
                  <w:divBdr>
                    <w:top w:val="none" w:sz="0" w:space="0" w:color="auto"/>
                    <w:left w:val="none" w:sz="0" w:space="0" w:color="auto"/>
                    <w:bottom w:val="none" w:sz="0" w:space="0" w:color="auto"/>
                    <w:right w:val="none" w:sz="0" w:space="0" w:color="auto"/>
                  </w:divBdr>
                  <w:divsChild>
                    <w:div w:id="395132754">
                      <w:marLeft w:val="0"/>
                      <w:marRight w:val="0"/>
                      <w:marTop w:val="0"/>
                      <w:marBottom w:val="0"/>
                      <w:divBdr>
                        <w:top w:val="none" w:sz="0" w:space="0" w:color="auto"/>
                        <w:left w:val="none" w:sz="0" w:space="0" w:color="auto"/>
                        <w:bottom w:val="none" w:sz="0" w:space="0" w:color="auto"/>
                        <w:right w:val="none" w:sz="0" w:space="0" w:color="auto"/>
                      </w:divBdr>
                      <w:divsChild>
                        <w:div w:id="615792545">
                          <w:marLeft w:val="0"/>
                          <w:marRight w:val="0"/>
                          <w:marTop w:val="0"/>
                          <w:marBottom w:val="0"/>
                          <w:divBdr>
                            <w:top w:val="none" w:sz="0" w:space="0" w:color="auto"/>
                            <w:left w:val="none" w:sz="0" w:space="0" w:color="auto"/>
                            <w:bottom w:val="none" w:sz="0" w:space="0" w:color="auto"/>
                            <w:right w:val="none" w:sz="0" w:space="0" w:color="auto"/>
                          </w:divBdr>
                          <w:divsChild>
                            <w:div w:id="2112507006">
                              <w:marLeft w:val="0"/>
                              <w:marRight w:val="0"/>
                              <w:marTop w:val="0"/>
                              <w:marBottom w:val="0"/>
                              <w:divBdr>
                                <w:top w:val="none" w:sz="0" w:space="0" w:color="auto"/>
                                <w:left w:val="none" w:sz="0" w:space="0" w:color="auto"/>
                                <w:bottom w:val="none" w:sz="0" w:space="0" w:color="auto"/>
                                <w:right w:val="none" w:sz="0" w:space="0" w:color="auto"/>
                              </w:divBdr>
                              <w:divsChild>
                                <w:div w:id="152264464">
                                  <w:marLeft w:val="0"/>
                                  <w:marRight w:val="0"/>
                                  <w:marTop w:val="0"/>
                                  <w:marBottom w:val="0"/>
                                  <w:divBdr>
                                    <w:top w:val="none" w:sz="0" w:space="0" w:color="auto"/>
                                    <w:left w:val="none" w:sz="0" w:space="0" w:color="auto"/>
                                    <w:bottom w:val="none" w:sz="0" w:space="0" w:color="auto"/>
                                    <w:right w:val="none" w:sz="0" w:space="0" w:color="auto"/>
                                  </w:divBdr>
                                  <w:divsChild>
                                    <w:div w:id="1667435167">
                                      <w:marLeft w:val="0"/>
                                      <w:marRight w:val="0"/>
                                      <w:marTop w:val="0"/>
                                      <w:marBottom w:val="0"/>
                                      <w:divBdr>
                                        <w:top w:val="none" w:sz="0" w:space="0" w:color="auto"/>
                                        <w:left w:val="none" w:sz="0" w:space="0" w:color="auto"/>
                                        <w:bottom w:val="none" w:sz="0" w:space="0" w:color="auto"/>
                                        <w:right w:val="none" w:sz="0" w:space="0" w:color="auto"/>
                                      </w:divBdr>
                                      <w:divsChild>
                                        <w:div w:id="2024089812">
                                          <w:marLeft w:val="0"/>
                                          <w:marRight w:val="0"/>
                                          <w:marTop w:val="0"/>
                                          <w:marBottom w:val="0"/>
                                          <w:divBdr>
                                            <w:top w:val="none" w:sz="0" w:space="0" w:color="auto"/>
                                            <w:left w:val="none" w:sz="0" w:space="0" w:color="auto"/>
                                            <w:bottom w:val="none" w:sz="0" w:space="0" w:color="auto"/>
                                            <w:right w:val="none" w:sz="0" w:space="0" w:color="auto"/>
                                          </w:divBdr>
                                          <w:divsChild>
                                            <w:div w:id="1096558154">
                                              <w:marLeft w:val="0"/>
                                              <w:marRight w:val="0"/>
                                              <w:marTop w:val="0"/>
                                              <w:marBottom w:val="0"/>
                                              <w:divBdr>
                                                <w:top w:val="none" w:sz="0" w:space="0" w:color="auto"/>
                                                <w:left w:val="none" w:sz="0" w:space="0" w:color="auto"/>
                                                <w:bottom w:val="none" w:sz="0" w:space="0" w:color="auto"/>
                                                <w:right w:val="none" w:sz="0" w:space="0" w:color="auto"/>
                                              </w:divBdr>
                                              <w:divsChild>
                                                <w:div w:id="675039876">
                                                  <w:marLeft w:val="0"/>
                                                  <w:marRight w:val="0"/>
                                                  <w:marTop w:val="0"/>
                                                  <w:marBottom w:val="0"/>
                                                  <w:divBdr>
                                                    <w:top w:val="none" w:sz="0" w:space="0" w:color="auto"/>
                                                    <w:left w:val="none" w:sz="0" w:space="0" w:color="auto"/>
                                                    <w:bottom w:val="none" w:sz="0" w:space="0" w:color="auto"/>
                                                    <w:right w:val="none" w:sz="0" w:space="0" w:color="auto"/>
                                                  </w:divBdr>
                                                  <w:divsChild>
                                                    <w:div w:id="1808930865">
                                                      <w:marLeft w:val="0"/>
                                                      <w:marRight w:val="0"/>
                                                      <w:marTop w:val="0"/>
                                                      <w:marBottom w:val="0"/>
                                                      <w:divBdr>
                                                        <w:top w:val="none" w:sz="0" w:space="0" w:color="auto"/>
                                                        <w:left w:val="none" w:sz="0" w:space="0" w:color="auto"/>
                                                        <w:bottom w:val="none" w:sz="0" w:space="0" w:color="auto"/>
                                                        <w:right w:val="none" w:sz="0" w:space="0" w:color="auto"/>
                                                      </w:divBdr>
                                                      <w:divsChild>
                                                        <w:div w:id="61888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6966944">
          <w:marLeft w:val="0"/>
          <w:marRight w:val="0"/>
          <w:marTop w:val="0"/>
          <w:marBottom w:val="0"/>
          <w:divBdr>
            <w:top w:val="none" w:sz="0" w:space="0" w:color="auto"/>
            <w:left w:val="none" w:sz="0" w:space="0" w:color="auto"/>
            <w:bottom w:val="none" w:sz="0" w:space="0" w:color="auto"/>
            <w:right w:val="none" w:sz="0" w:space="0" w:color="auto"/>
          </w:divBdr>
          <w:divsChild>
            <w:div w:id="27664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6047">
      <w:bodyDiv w:val="1"/>
      <w:marLeft w:val="0"/>
      <w:marRight w:val="0"/>
      <w:marTop w:val="0"/>
      <w:marBottom w:val="0"/>
      <w:divBdr>
        <w:top w:val="none" w:sz="0" w:space="0" w:color="auto"/>
        <w:left w:val="none" w:sz="0" w:space="0" w:color="auto"/>
        <w:bottom w:val="none" w:sz="0" w:space="0" w:color="auto"/>
        <w:right w:val="none" w:sz="0" w:space="0" w:color="auto"/>
      </w:divBdr>
    </w:div>
    <w:div w:id="226570140">
      <w:bodyDiv w:val="1"/>
      <w:marLeft w:val="0"/>
      <w:marRight w:val="0"/>
      <w:marTop w:val="0"/>
      <w:marBottom w:val="0"/>
      <w:divBdr>
        <w:top w:val="none" w:sz="0" w:space="0" w:color="auto"/>
        <w:left w:val="none" w:sz="0" w:space="0" w:color="auto"/>
        <w:bottom w:val="none" w:sz="0" w:space="0" w:color="auto"/>
        <w:right w:val="none" w:sz="0" w:space="0" w:color="auto"/>
      </w:divBdr>
    </w:div>
    <w:div w:id="289015272">
      <w:bodyDiv w:val="1"/>
      <w:marLeft w:val="0"/>
      <w:marRight w:val="0"/>
      <w:marTop w:val="0"/>
      <w:marBottom w:val="0"/>
      <w:divBdr>
        <w:top w:val="none" w:sz="0" w:space="0" w:color="auto"/>
        <w:left w:val="none" w:sz="0" w:space="0" w:color="auto"/>
        <w:bottom w:val="none" w:sz="0" w:space="0" w:color="auto"/>
        <w:right w:val="none" w:sz="0" w:space="0" w:color="auto"/>
      </w:divBdr>
    </w:div>
    <w:div w:id="403182355">
      <w:bodyDiv w:val="1"/>
      <w:marLeft w:val="0"/>
      <w:marRight w:val="0"/>
      <w:marTop w:val="0"/>
      <w:marBottom w:val="0"/>
      <w:divBdr>
        <w:top w:val="none" w:sz="0" w:space="0" w:color="auto"/>
        <w:left w:val="none" w:sz="0" w:space="0" w:color="auto"/>
        <w:bottom w:val="none" w:sz="0" w:space="0" w:color="auto"/>
        <w:right w:val="none" w:sz="0" w:space="0" w:color="auto"/>
      </w:divBdr>
      <w:divsChild>
        <w:div w:id="1508060657">
          <w:marLeft w:val="0"/>
          <w:marRight w:val="0"/>
          <w:marTop w:val="0"/>
          <w:marBottom w:val="0"/>
          <w:divBdr>
            <w:top w:val="none" w:sz="0" w:space="0" w:color="auto"/>
            <w:left w:val="none" w:sz="0" w:space="0" w:color="auto"/>
            <w:bottom w:val="none" w:sz="0" w:space="0" w:color="auto"/>
            <w:right w:val="none" w:sz="0" w:space="0" w:color="auto"/>
          </w:divBdr>
        </w:div>
        <w:div w:id="1863206027">
          <w:marLeft w:val="0"/>
          <w:marRight w:val="0"/>
          <w:marTop w:val="0"/>
          <w:marBottom w:val="0"/>
          <w:divBdr>
            <w:top w:val="none" w:sz="0" w:space="0" w:color="auto"/>
            <w:left w:val="none" w:sz="0" w:space="0" w:color="auto"/>
            <w:bottom w:val="none" w:sz="0" w:space="0" w:color="auto"/>
            <w:right w:val="none" w:sz="0" w:space="0" w:color="auto"/>
          </w:divBdr>
        </w:div>
        <w:div w:id="1804040085">
          <w:marLeft w:val="0"/>
          <w:marRight w:val="0"/>
          <w:marTop w:val="0"/>
          <w:marBottom w:val="0"/>
          <w:divBdr>
            <w:top w:val="none" w:sz="0" w:space="0" w:color="auto"/>
            <w:left w:val="none" w:sz="0" w:space="0" w:color="auto"/>
            <w:bottom w:val="none" w:sz="0" w:space="0" w:color="auto"/>
            <w:right w:val="none" w:sz="0" w:space="0" w:color="auto"/>
          </w:divBdr>
        </w:div>
      </w:divsChild>
    </w:div>
    <w:div w:id="520703874">
      <w:bodyDiv w:val="1"/>
      <w:marLeft w:val="0"/>
      <w:marRight w:val="0"/>
      <w:marTop w:val="0"/>
      <w:marBottom w:val="0"/>
      <w:divBdr>
        <w:top w:val="none" w:sz="0" w:space="0" w:color="auto"/>
        <w:left w:val="none" w:sz="0" w:space="0" w:color="auto"/>
        <w:bottom w:val="none" w:sz="0" w:space="0" w:color="auto"/>
        <w:right w:val="none" w:sz="0" w:space="0" w:color="auto"/>
      </w:divBdr>
      <w:divsChild>
        <w:div w:id="434135566">
          <w:marLeft w:val="0"/>
          <w:marRight w:val="0"/>
          <w:marTop w:val="0"/>
          <w:marBottom w:val="0"/>
          <w:divBdr>
            <w:top w:val="none" w:sz="0" w:space="0" w:color="auto"/>
            <w:left w:val="none" w:sz="0" w:space="0" w:color="auto"/>
            <w:bottom w:val="none" w:sz="0" w:space="0" w:color="auto"/>
            <w:right w:val="none" w:sz="0" w:space="0" w:color="auto"/>
          </w:divBdr>
        </w:div>
        <w:div w:id="1580598480">
          <w:marLeft w:val="0"/>
          <w:marRight w:val="0"/>
          <w:marTop w:val="0"/>
          <w:marBottom w:val="0"/>
          <w:divBdr>
            <w:top w:val="none" w:sz="0" w:space="0" w:color="auto"/>
            <w:left w:val="none" w:sz="0" w:space="0" w:color="auto"/>
            <w:bottom w:val="none" w:sz="0" w:space="0" w:color="auto"/>
            <w:right w:val="none" w:sz="0" w:space="0" w:color="auto"/>
          </w:divBdr>
        </w:div>
      </w:divsChild>
    </w:div>
    <w:div w:id="682393071">
      <w:bodyDiv w:val="1"/>
      <w:marLeft w:val="0"/>
      <w:marRight w:val="0"/>
      <w:marTop w:val="0"/>
      <w:marBottom w:val="0"/>
      <w:divBdr>
        <w:top w:val="none" w:sz="0" w:space="0" w:color="auto"/>
        <w:left w:val="none" w:sz="0" w:space="0" w:color="auto"/>
        <w:bottom w:val="none" w:sz="0" w:space="0" w:color="auto"/>
        <w:right w:val="none" w:sz="0" w:space="0" w:color="auto"/>
      </w:divBdr>
    </w:div>
    <w:div w:id="1101146842">
      <w:bodyDiv w:val="1"/>
      <w:marLeft w:val="0"/>
      <w:marRight w:val="0"/>
      <w:marTop w:val="0"/>
      <w:marBottom w:val="0"/>
      <w:divBdr>
        <w:top w:val="none" w:sz="0" w:space="0" w:color="auto"/>
        <w:left w:val="none" w:sz="0" w:space="0" w:color="auto"/>
        <w:bottom w:val="none" w:sz="0" w:space="0" w:color="auto"/>
        <w:right w:val="none" w:sz="0" w:space="0" w:color="auto"/>
      </w:divBdr>
      <w:divsChild>
        <w:div w:id="1722899111">
          <w:marLeft w:val="0"/>
          <w:marRight w:val="0"/>
          <w:marTop w:val="0"/>
          <w:marBottom w:val="0"/>
          <w:divBdr>
            <w:top w:val="none" w:sz="0" w:space="0" w:color="auto"/>
            <w:left w:val="none" w:sz="0" w:space="0" w:color="auto"/>
            <w:bottom w:val="none" w:sz="0" w:space="0" w:color="auto"/>
            <w:right w:val="none" w:sz="0" w:space="0" w:color="auto"/>
          </w:divBdr>
          <w:divsChild>
            <w:div w:id="127370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055187">
      <w:bodyDiv w:val="1"/>
      <w:marLeft w:val="0"/>
      <w:marRight w:val="0"/>
      <w:marTop w:val="0"/>
      <w:marBottom w:val="0"/>
      <w:divBdr>
        <w:top w:val="none" w:sz="0" w:space="0" w:color="auto"/>
        <w:left w:val="none" w:sz="0" w:space="0" w:color="auto"/>
        <w:bottom w:val="none" w:sz="0" w:space="0" w:color="auto"/>
        <w:right w:val="none" w:sz="0" w:space="0" w:color="auto"/>
      </w:divBdr>
    </w:div>
    <w:div w:id="1247762637">
      <w:bodyDiv w:val="1"/>
      <w:marLeft w:val="0"/>
      <w:marRight w:val="0"/>
      <w:marTop w:val="0"/>
      <w:marBottom w:val="0"/>
      <w:divBdr>
        <w:top w:val="none" w:sz="0" w:space="0" w:color="auto"/>
        <w:left w:val="none" w:sz="0" w:space="0" w:color="auto"/>
        <w:bottom w:val="none" w:sz="0" w:space="0" w:color="auto"/>
        <w:right w:val="none" w:sz="0" w:space="0" w:color="auto"/>
      </w:divBdr>
      <w:divsChild>
        <w:div w:id="1379544838">
          <w:marLeft w:val="0"/>
          <w:marRight w:val="0"/>
          <w:marTop w:val="0"/>
          <w:marBottom w:val="0"/>
          <w:divBdr>
            <w:top w:val="none" w:sz="0" w:space="0" w:color="auto"/>
            <w:left w:val="none" w:sz="0" w:space="0" w:color="auto"/>
            <w:bottom w:val="none" w:sz="0" w:space="0" w:color="auto"/>
            <w:right w:val="none" w:sz="0" w:space="0" w:color="auto"/>
          </w:divBdr>
          <w:divsChild>
            <w:div w:id="1322851545">
              <w:marLeft w:val="0"/>
              <w:marRight w:val="0"/>
              <w:marTop w:val="0"/>
              <w:marBottom w:val="0"/>
              <w:divBdr>
                <w:top w:val="none" w:sz="0" w:space="0" w:color="auto"/>
                <w:left w:val="none" w:sz="0" w:space="0" w:color="auto"/>
                <w:bottom w:val="none" w:sz="0" w:space="0" w:color="auto"/>
                <w:right w:val="none" w:sz="0" w:space="0" w:color="auto"/>
              </w:divBdr>
            </w:div>
          </w:divsChild>
        </w:div>
        <w:div w:id="1836457105">
          <w:marLeft w:val="0"/>
          <w:marRight w:val="0"/>
          <w:marTop w:val="0"/>
          <w:marBottom w:val="0"/>
          <w:divBdr>
            <w:top w:val="none" w:sz="0" w:space="0" w:color="auto"/>
            <w:left w:val="none" w:sz="0" w:space="0" w:color="auto"/>
            <w:bottom w:val="none" w:sz="0" w:space="0" w:color="auto"/>
            <w:right w:val="none" w:sz="0" w:space="0" w:color="auto"/>
          </w:divBdr>
          <w:divsChild>
            <w:div w:id="1431269777">
              <w:marLeft w:val="0"/>
              <w:marRight w:val="0"/>
              <w:marTop w:val="0"/>
              <w:marBottom w:val="0"/>
              <w:divBdr>
                <w:top w:val="none" w:sz="0" w:space="0" w:color="auto"/>
                <w:left w:val="none" w:sz="0" w:space="0" w:color="auto"/>
                <w:bottom w:val="none" w:sz="0" w:space="0" w:color="auto"/>
                <w:right w:val="none" w:sz="0" w:space="0" w:color="auto"/>
              </w:divBdr>
            </w:div>
          </w:divsChild>
        </w:div>
        <w:div w:id="1227230709">
          <w:marLeft w:val="0"/>
          <w:marRight w:val="0"/>
          <w:marTop w:val="0"/>
          <w:marBottom w:val="0"/>
          <w:divBdr>
            <w:top w:val="none" w:sz="0" w:space="0" w:color="auto"/>
            <w:left w:val="none" w:sz="0" w:space="0" w:color="auto"/>
            <w:bottom w:val="none" w:sz="0" w:space="0" w:color="auto"/>
            <w:right w:val="none" w:sz="0" w:space="0" w:color="auto"/>
          </w:divBdr>
          <w:divsChild>
            <w:div w:id="1559702266">
              <w:marLeft w:val="0"/>
              <w:marRight w:val="0"/>
              <w:marTop w:val="0"/>
              <w:marBottom w:val="0"/>
              <w:divBdr>
                <w:top w:val="none" w:sz="0" w:space="0" w:color="auto"/>
                <w:left w:val="none" w:sz="0" w:space="0" w:color="auto"/>
                <w:bottom w:val="none" w:sz="0" w:space="0" w:color="auto"/>
                <w:right w:val="none" w:sz="0" w:space="0" w:color="auto"/>
              </w:divBdr>
            </w:div>
          </w:divsChild>
        </w:div>
        <w:div w:id="48380428">
          <w:marLeft w:val="0"/>
          <w:marRight w:val="0"/>
          <w:marTop w:val="0"/>
          <w:marBottom w:val="0"/>
          <w:divBdr>
            <w:top w:val="none" w:sz="0" w:space="0" w:color="auto"/>
            <w:left w:val="none" w:sz="0" w:space="0" w:color="auto"/>
            <w:bottom w:val="none" w:sz="0" w:space="0" w:color="auto"/>
            <w:right w:val="none" w:sz="0" w:space="0" w:color="auto"/>
          </w:divBdr>
          <w:divsChild>
            <w:div w:id="1799908730">
              <w:marLeft w:val="0"/>
              <w:marRight w:val="0"/>
              <w:marTop w:val="0"/>
              <w:marBottom w:val="0"/>
              <w:divBdr>
                <w:top w:val="none" w:sz="0" w:space="0" w:color="auto"/>
                <w:left w:val="none" w:sz="0" w:space="0" w:color="auto"/>
                <w:bottom w:val="none" w:sz="0" w:space="0" w:color="auto"/>
                <w:right w:val="none" w:sz="0" w:space="0" w:color="auto"/>
              </w:divBdr>
            </w:div>
          </w:divsChild>
        </w:div>
        <w:div w:id="1418794786">
          <w:marLeft w:val="0"/>
          <w:marRight w:val="0"/>
          <w:marTop w:val="0"/>
          <w:marBottom w:val="0"/>
          <w:divBdr>
            <w:top w:val="none" w:sz="0" w:space="0" w:color="auto"/>
            <w:left w:val="none" w:sz="0" w:space="0" w:color="auto"/>
            <w:bottom w:val="none" w:sz="0" w:space="0" w:color="auto"/>
            <w:right w:val="none" w:sz="0" w:space="0" w:color="auto"/>
          </w:divBdr>
          <w:divsChild>
            <w:div w:id="1485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91594">
      <w:bodyDiv w:val="1"/>
      <w:marLeft w:val="0"/>
      <w:marRight w:val="0"/>
      <w:marTop w:val="0"/>
      <w:marBottom w:val="0"/>
      <w:divBdr>
        <w:top w:val="none" w:sz="0" w:space="0" w:color="auto"/>
        <w:left w:val="none" w:sz="0" w:space="0" w:color="auto"/>
        <w:bottom w:val="none" w:sz="0" w:space="0" w:color="auto"/>
        <w:right w:val="none" w:sz="0" w:space="0" w:color="auto"/>
      </w:divBdr>
    </w:div>
    <w:div w:id="1348631623">
      <w:bodyDiv w:val="1"/>
      <w:marLeft w:val="0"/>
      <w:marRight w:val="0"/>
      <w:marTop w:val="0"/>
      <w:marBottom w:val="0"/>
      <w:divBdr>
        <w:top w:val="none" w:sz="0" w:space="0" w:color="auto"/>
        <w:left w:val="none" w:sz="0" w:space="0" w:color="auto"/>
        <w:bottom w:val="none" w:sz="0" w:space="0" w:color="auto"/>
        <w:right w:val="none" w:sz="0" w:space="0" w:color="auto"/>
      </w:divBdr>
      <w:divsChild>
        <w:div w:id="1336491788">
          <w:marLeft w:val="0"/>
          <w:marRight w:val="0"/>
          <w:marTop w:val="0"/>
          <w:marBottom w:val="0"/>
          <w:divBdr>
            <w:top w:val="none" w:sz="0" w:space="0" w:color="auto"/>
            <w:left w:val="none" w:sz="0" w:space="0" w:color="auto"/>
            <w:bottom w:val="none" w:sz="0" w:space="0" w:color="auto"/>
            <w:right w:val="none" w:sz="0" w:space="0" w:color="auto"/>
          </w:divBdr>
          <w:divsChild>
            <w:div w:id="119022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98378">
      <w:bodyDiv w:val="1"/>
      <w:marLeft w:val="0"/>
      <w:marRight w:val="0"/>
      <w:marTop w:val="0"/>
      <w:marBottom w:val="0"/>
      <w:divBdr>
        <w:top w:val="none" w:sz="0" w:space="0" w:color="auto"/>
        <w:left w:val="none" w:sz="0" w:space="0" w:color="auto"/>
        <w:bottom w:val="none" w:sz="0" w:space="0" w:color="auto"/>
        <w:right w:val="none" w:sz="0" w:space="0" w:color="auto"/>
      </w:divBdr>
    </w:div>
    <w:div w:id="1368020806">
      <w:bodyDiv w:val="1"/>
      <w:marLeft w:val="0"/>
      <w:marRight w:val="0"/>
      <w:marTop w:val="0"/>
      <w:marBottom w:val="0"/>
      <w:divBdr>
        <w:top w:val="none" w:sz="0" w:space="0" w:color="auto"/>
        <w:left w:val="none" w:sz="0" w:space="0" w:color="auto"/>
        <w:bottom w:val="none" w:sz="0" w:space="0" w:color="auto"/>
        <w:right w:val="none" w:sz="0" w:space="0" w:color="auto"/>
      </w:divBdr>
    </w:div>
    <w:div w:id="1394768844">
      <w:bodyDiv w:val="1"/>
      <w:marLeft w:val="0"/>
      <w:marRight w:val="0"/>
      <w:marTop w:val="0"/>
      <w:marBottom w:val="0"/>
      <w:divBdr>
        <w:top w:val="none" w:sz="0" w:space="0" w:color="auto"/>
        <w:left w:val="none" w:sz="0" w:space="0" w:color="auto"/>
        <w:bottom w:val="none" w:sz="0" w:space="0" w:color="auto"/>
        <w:right w:val="none" w:sz="0" w:space="0" w:color="auto"/>
      </w:divBdr>
      <w:divsChild>
        <w:div w:id="895700005">
          <w:marLeft w:val="0"/>
          <w:marRight w:val="0"/>
          <w:marTop w:val="0"/>
          <w:marBottom w:val="0"/>
          <w:divBdr>
            <w:top w:val="none" w:sz="0" w:space="0" w:color="auto"/>
            <w:left w:val="none" w:sz="0" w:space="0" w:color="auto"/>
            <w:bottom w:val="none" w:sz="0" w:space="0" w:color="auto"/>
            <w:right w:val="none" w:sz="0" w:space="0" w:color="auto"/>
          </w:divBdr>
          <w:divsChild>
            <w:div w:id="1631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899244">
      <w:bodyDiv w:val="1"/>
      <w:marLeft w:val="0"/>
      <w:marRight w:val="0"/>
      <w:marTop w:val="0"/>
      <w:marBottom w:val="0"/>
      <w:divBdr>
        <w:top w:val="none" w:sz="0" w:space="0" w:color="auto"/>
        <w:left w:val="none" w:sz="0" w:space="0" w:color="auto"/>
        <w:bottom w:val="none" w:sz="0" w:space="0" w:color="auto"/>
        <w:right w:val="none" w:sz="0" w:space="0" w:color="auto"/>
      </w:divBdr>
    </w:div>
    <w:div w:id="1641227817">
      <w:bodyDiv w:val="1"/>
      <w:marLeft w:val="0"/>
      <w:marRight w:val="0"/>
      <w:marTop w:val="0"/>
      <w:marBottom w:val="0"/>
      <w:divBdr>
        <w:top w:val="none" w:sz="0" w:space="0" w:color="auto"/>
        <w:left w:val="none" w:sz="0" w:space="0" w:color="auto"/>
        <w:bottom w:val="none" w:sz="0" w:space="0" w:color="auto"/>
        <w:right w:val="none" w:sz="0" w:space="0" w:color="auto"/>
      </w:divBdr>
      <w:divsChild>
        <w:div w:id="918364816">
          <w:marLeft w:val="0"/>
          <w:marRight w:val="0"/>
          <w:marTop w:val="0"/>
          <w:marBottom w:val="0"/>
          <w:divBdr>
            <w:top w:val="none" w:sz="0" w:space="0" w:color="auto"/>
            <w:left w:val="none" w:sz="0" w:space="0" w:color="auto"/>
            <w:bottom w:val="none" w:sz="0" w:space="0" w:color="auto"/>
            <w:right w:val="none" w:sz="0" w:space="0" w:color="auto"/>
          </w:divBdr>
        </w:div>
      </w:divsChild>
    </w:div>
    <w:div w:id="1713916677">
      <w:bodyDiv w:val="1"/>
      <w:marLeft w:val="0"/>
      <w:marRight w:val="0"/>
      <w:marTop w:val="0"/>
      <w:marBottom w:val="0"/>
      <w:divBdr>
        <w:top w:val="none" w:sz="0" w:space="0" w:color="auto"/>
        <w:left w:val="none" w:sz="0" w:space="0" w:color="auto"/>
        <w:bottom w:val="none" w:sz="0" w:space="0" w:color="auto"/>
        <w:right w:val="none" w:sz="0" w:space="0" w:color="auto"/>
      </w:divBdr>
    </w:div>
    <w:div w:id="1721706744">
      <w:bodyDiv w:val="1"/>
      <w:marLeft w:val="0"/>
      <w:marRight w:val="0"/>
      <w:marTop w:val="0"/>
      <w:marBottom w:val="0"/>
      <w:divBdr>
        <w:top w:val="none" w:sz="0" w:space="0" w:color="auto"/>
        <w:left w:val="none" w:sz="0" w:space="0" w:color="auto"/>
        <w:bottom w:val="none" w:sz="0" w:space="0" w:color="auto"/>
        <w:right w:val="none" w:sz="0" w:space="0" w:color="auto"/>
      </w:divBdr>
      <w:divsChild>
        <w:div w:id="2080587684">
          <w:marLeft w:val="0"/>
          <w:marRight w:val="0"/>
          <w:marTop w:val="0"/>
          <w:marBottom w:val="0"/>
          <w:divBdr>
            <w:top w:val="none" w:sz="0" w:space="0" w:color="auto"/>
            <w:left w:val="none" w:sz="0" w:space="0" w:color="auto"/>
            <w:bottom w:val="none" w:sz="0" w:space="0" w:color="auto"/>
            <w:right w:val="none" w:sz="0" w:space="0" w:color="auto"/>
          </w:divBdr>
          <w:divsChild>
            <w:div w:id="274943592">
              <w:marLeft w:val="0"/>
              <w:marRight w:val="0"/>
              <w:marTop w:val="0"/>
              <w:marBottom w:val="0"/>
              <w:divBdr>
                <w:top w:val="none" w:sz="0" w:space="0" w:color="auto"/>
                <w:left w:val="none" w:sz="0" w:space="0" w:color="auto"/>
                <w:bottom w:val="none" w:sz="0" w:space="0" w:color="auto"/>
                <w:right w:val="none" w:sz="0" w:space="0" w:color="auto"/>
              </w:divBdr>
            </w:div>
          </w:divsChild>
        </w:div>
        <w:div w:id="1279483265">
          <w:marLeft w:val="0"/>
          <w:marRight w:val="0"/>
          <w:marTop w:val="0"/>
          <w:marBottom w:val="0"/>
          <w:divBdr>
            <w:top w:val="none" w:sz="0" w:space="0" w:color="auto"/>
            <w:left w:val="none" w:sz="0" w:space="0" w:color="auto"/>
            <w:bottom w:val="none" w:sz="0" w:space="0" w:color="auto"/>
            <w:right w:val="none" w:sz="0" w:space="0" w:color="auto"/>
          </w:divBdr>
          <w:divsChild>
            <w:div w:id="17072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77114">
      <w:bodyDiv w:val="1"/>
      <w:marLeft w:val="0"/>
      <w:marRight w:val="0"/>
      <w:marTop w:val="0"/>
      <w:marBottom w:val="0"/>
      <w:divBdr>
        <w:top w:val="none" w:sz="0" w:space="0" w:color="auto"/>
        <w:left w:val="none" w:sz="0" w:space="0" w:color="auto"/>
        <w:bottom w:val="none" w:sz="0" w:space="0" w:color="auto"/>
        <w:right w:val="none" w:sz="0" w:space="0" w:color="auto"/>
      </w:divBdr>
    </w:div>
    <w:div w:id="2016416645">
      <w:bodyDiv w:val="1"/>
      <w:marLeft w:val="0"/>
      <w:marRight w:val="0"/>
      <w:marTop w:val="0"/>
      <w:marBottom w:val="0"/>
      <w:divBdr>
        <w:top w:val="none" w:sz="0" w:space="0" w:color="auto"/>
        <w:left w:val="none" w:sz="0" w:space="0" w:color="auto"/>
        <w:bottom w:val="none" w:sz="0" w:space="0" w:color="auto"/>
        <w:right w:val="none" w:sz="0" w:space="0" w:color="auto"/>
      </w:divBdr>
    </w:div>
    <w:div w:id="2058970964">
      <w:bodyDiv w:val="1"/>
      <w:marLeft w:val="0"/>
      <w:marRight w:val="0"/>
      <w:marTop w:val="0"/>
      <w:marBottom w:val="0"/>
      <w:divBdr>
        <w:top w:val="none" w:sz="0" w:space="0" w:color="auto"/>
        <w:left w:val="none" w:sz="0" w:space="0" w:color="auto"/>
        <w:bottom w:val="none" w:sz="0" w:space="0" w:color="auto"/>
        <w:right w:val="none" w:sz="0" w:space="0" w:color="auto"/>
      </w:divBdr>
    </w:div>
    <w:div w:id="2137024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8D971-5892-4DEE-9666-0DAFBAE3D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5804</Words>
  <Characters>33083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38810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Minh Chau</cp:lastModifiedBy>
  <cp:revision>6</cp:revision>
  <cp:lastPrinted>2026-08-17T09:21:00Z</cp:lastPrinted>
  <dcterms:created xsi:type="dcterms:W3CDTF">2026-08-18T03:43:00Z</dcterms:created>
  <dcterms:modified xsi:type="dcterms:W3CDTF">2026-08-18T07:32:00Z</dcterms:modified>
  <cp:category/>
</cp:coreProperties>
</file>